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753" w:rsidRDefault="00064753" w:rsidP="00064753">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L’instruction en </w:t>
      </w:r>
      <w:proofErr w:type="gramStart"/>
      <w:r>
        <w:rPr>
          <w:color w:val="002A80"/>
          <w:sz w:val="34"/>
          <w:szCs w:val="34"/>
        </w:rPr>
        <w:t>islam</w:t>
      </w:r>
      <w:proofErr w:type="gramEnd"/>
    </w:p>
    <w:p w:rsidR="00064753" w:rsidRDefault="00064753" w:rsidP="00064753">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 (</w:t>
      </w:r>
      <w:proofErr w:type="gramStart"/>
      <w:r>
        <w:rPr>
          <w:color w:val="002A80"/>
          <w:sz w:val="34"/>
          <w:szCs w:val="34"/>
        </w:rPr>
        <w:t>partie</w:t>
      </w:r>
      <w:proofErr w:type="gramEnd"/>
      <w:r>
        <w:rPr>
          <w:color w:val="002A80"/>
          <w:sz w:val="34"/>
          <w:szCs w:val="34"/>
        </w:rPr>
        <w:t xml:space="preserve"> 1 de 3) : Les livres à Baghdad</w:t>
      </w:r>
    </w:p>
    <w:p w:rsidR="00064753" w:rsidRDefault="00064753" w:rsidP="00064753">
      <w:pPr>
        <w:jc w:val="center"/>
        <w:rPr>
          <w:rFonts w:hint="cs"/>
          <w:rtl/>
          <w:lang w:bidi="ar-EG"/>
        </w:rPr>
      </w:pPr>
      <w:r>
        <w:rPr>
          <w:noProof/>
        </w:rPr>
        <w:drawing>
          <wp:inline distT="0" distB="0" distL="0" distR="0">
            <wp:extent cx="2667000" cy="2667000"/>
            <wp:effectExtent l="19050" t="0" r="0" b="0"/>
            <wp:docPr id="37" name="Picture 4" descr="http://www.islamreligion.com/articles/images/Literacy_in_Islam_(part_1_of_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slamreligion.com/articles/images/Literacy_in_Islam_(part_1_of_3)_001.jpg"/>
                    <pic:cNvPicPr>
                      <a:picLocks noChangeAspect="1" noChangeArrowheads="1"/>
                    </pic:cNvPicPr>
                  </pic:nvPicPr>
                  <pic:blipFill>
                    <a:blip r:embed="rId4" cstate="print"/>
                    <a:srcRect/>
                    <a:stretch>
                      <a:fillRect/>
                    </a:stretch>
                  </pic:blipFill>
                  <pic:spPr bwMode="auto">
                    <a:xfrm>
                      <a:off x="0" y="0"/>
                      <a:ext cx="2667000" cy="2667000"/>
                    </a:xfrm>
                    <a:prstGeom prst="rect">
                      <a:avLst/>
                    </a:prstGeom>
                    <a:noFill/>
                    <a:ln w="9525">
                      <a:noFill/>
                      <a:miter lim="800000"/>
                      <a:headEnd/>
                      <a:tailEnd/>
                    </a:ln>
                  </pic:spPr>
                </pic:pic>
              </a:graphicData>
            </a:graphic>
          </wp:inline>
        </w:drawing>
      </w:r>
    </w:p>
    <w:p w:rsidR="00064753" w:rsidRPr="00064753" w:rsidRDefault="00064753" w:rsidP="00064753">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64753">
        <w:rPr>
          <w:rFonts w:ascii="Times New Roman" w:eastAsia="Times New Roman" w:hAnsi="Times New Roman" w:cs="Times New Roman"/>
          <w:color w:val="000000"/>
          <w:sz w:val="26"/>
          <w:szCs w:val="26"/>
        </w:rPr>
        <w:t xml:space="preserve">Baghdad a été le théâtre de très nombreuses explosions </w:t>
      </w:r>
      <w:proofErr w:type="gramStart"/>
      <w:r w:rsidRPr="00064753">
        <w:rPr>
          <w:rFonts w:ascii="Times New Roman" w:eastAsia="Times New Roman" w:hAnsi="Times New Roman" w:cs="Times New Roman"/>
          <w:color w:val="000000"/>
          <w:sz w:val="26"/>
          <w:szCs w:val="26"/>
        </w:rPr>
        <w:t>et</w:t>
      </w:r>
      <w:proofErr w:type="gramEnd"/>
      <w:r w:rsidRPr="00064753">
        <w:rPr>
          <w:rFonts w:ascii="Times New Roman" w:eastAsia="Times New Roman" w:hAnsi="Times New Roman" w:cs="Times New Roman"/>
          <w:color w:val="000000"/>
          <w:sz w:val="26"/>
          <w:szCs w:val="26"/>
        </w:rPr>
        <w:t xml:space="preserve"> de violences sans nom, ces dernières années.  Baghdad rappelle à plusieurs le chaos, la mort </w:t>
      </w:r>
      <w:proofErr w:type="gramStart"/>
      <w:r w:rsidRPr="00064753">
        <w:rPr>
          <w:rFonts w:ascii="Times New Roman" w:eastAsia="Times New Roman" w:hAnsi="Times New Roman" w:cs="Times New Roman"/>
          <w:color w:val="000000"/>
          <w:sz w:val="26"/>
          <w:szCs w:val="26"/>
        </w:rPr>
        <w:t>et</w:t>
      </w:r>
      <w:proofErr w:type="gramEnd"/>
      <w:r w:rsidRPr="00064753">
        <w:rPr>
          <w:rFonts w:ascii="Times New Roman" w:eastAsia="Times New Roman" w:hAnsi="Times New Roman" w:cs="Times New Roman"/>
          <w:color w:val="000000"/>
          <w:sz w:val="26"/>
          <w:szCs w:val="26"/>
        </w:rPr>
        <w:t xml:space="preserve"> la destruction.  Baghdad </w:t>
      </w:r>
      <w:proofErr w:type="gramStart"/>
      <w:r w:rsidRPr="00064753">
        <w:rPr>
          <w:rFonts w:ascii="Times New Roman" w:eastAsia="Times New Roman" w:hAnsi="Times New Roman" w:cs="Times New Roman"/>
          <w:color w:val="000000"/>
          <w:sz w:val="26"/>
          <w:szCs w:val="26"/>
        </w:rPr>
        <w:t>est</w:t>
      </w:r>
      <w:proofErr w:type="gramEnd"/>
      <w:r w:rsidRPr="00064753">
        <w:rPr>
          <w:rFonts w:ascii="Times New Roman" w:eastAsia="Times New Roman" w:hAnsi="Times New Roman" w:cs="Times New Roman"/>
          <w:color w:val="000000"/>
          <w:sz w:val="26"/>
          <w:szCs w:val="26"/>
        </w:rPr>
        <w:t xml:space="preserve"> une ville à l’agonie, mourant à petit feu.  Tandis que nous regardons ces images de désolation, sur nos écrans télé, </w:t>
      </w:r>
      <w:proofErr w:type="gramStart"/>
      <w:r w:rsidRPr="00064753">
        <w:rPr>
          <w:rFonts w:ascii="Times New Roman" w:eastAsia="Times New Roman" w:hAnsi="Times New Roman" w:cs="Times New Roman"/>
          <w:color w:val="000000"/>
          <w:sz w:val="26"/>
          <w:szCs w:val="26"/>
        </w:rPr>
        <w:t>il</w:t>
      </w:r>
      <w:proofErr w:type="gramEnd"/>
      <w:r w:rsidRPr="00064753">
        <w:rPr>
          <w:rFonts w:ascii="Times New Roman" w:eastAsia="Times New Roman" w:hAnsi="Times New Roman" w:cs="Times New Roman"/>
          <w:color w:val="000000"/>
          <w:sz w:val="26"/>
          <w:szCs w:val="26"/>
        </w:rPr>
        <w:t xml:space="preserve"> est difficile d’imaginer que Baghdad a déjà été un haut lieu d’éducation.  Les termes « Baghdad » </w:t>
      </w:r>
      <w:proofErr w:type="gramStart"/>
      <w:r w:rsidRPr="00064753">
        <w:rPr>
          <w:rFonts w:ascii="Times New Roman" w:eastAsia="Times New Roman" w:hAnsi="Times New Roman" w:cs="Times New Roman"/>
          <w:color w:val="000000"/>
          <w:sz w:val="26"/>
          <w:szCs w:val="26"/>
        </w:rPr>
        <w:t>et</w:t>
      </w:r>
      <w:proofErr w:type="gramEnd"/>
      <w:r w:rsidRPr="00064753">
        <w:rPr>
          <w:rFonts w:ascii="Times New Roman" w:eastAsia="Times New Roman" w:hAnsi="Times New Roman" w:cs="Times New Roman"/>
          <w:color w:val="000000"/>
          <w:sz w:val="26"/>
          <w:szCs w:val="26"/>
        </w:rPr>
        <w:t xml:space="preserve"> « livres » furent étroitement reliés des siècles durant.  Des étagères pleines de livres ornaient les murs des habitations </w:t>
      </w:r>
      <w:proofErr w:type="gramStart"/>
      <w:r w:rsidRPr="00064753">
        <w:rPr>
          <w:rFonts w:ascii="Times New Roman" w:eastAsia="Times New Roman" w:hAnsi="Times New Roman" w:cs="Times New Roman"/>
          <w:color w:val="000000"/>
          <w:sz w:val="26"/>
          <w:szCs w:val="26"/>
        </w:rPr>
        <w:t>et</w:t>
      </w:r>
      <w:proofErr w:type="gramEnd"/>
      <w:r w:rsidRPr="00064753">
        <w:rPr>
          <w:rFonts w:ascii="Times New Roman" w:eastAsia="Times New Roman" w:hAnsi="Times New Roman" w:cs="Times New Roman"/>
          <w:color w:val="000000"/>
          <w:sz w:val="26"/>
          <w:szCs w:val="26"/>
        </w:rPr>
        <w:t xml:space="preserve"> les vendeurs de livres se trouvaient partout dans la ville.  Aujourd’hui encore, parmi les décombres </w:t>
      </w:r>
      <w:proofErr w:type="gramStart"/>
      <w:r w:rsidRPr="00064753">
        <w:rPr>
          <w:rFonts w:ascii="Times New Roman" w:eastAsia="Times New Roman" w:hAnsi="Times New Roman" w:cs="Times New Roman"/>
          <w:color w:val="000000"/>
          <w:sz w:val="26"/>
          <w:szCs w:val="26"/>
        </w:rPr>
        <w:t>et</w:t>
      </w:r>
      <w:proofErr w:type="gramEnd"/>
      <w:r w:rsidRPr="00064753">
        <w:rPr>
          <w:rFonts w:ascii="Times New Roman" w:eastAsia="Times New Roman" w:hAnsi="Times New Roman" w:cs="Times New Roman"/>
          <w:color w:val="000000"/>
          <w:sz w:val="26"/>
          <w:szCs w:val="26"/>
        </w:rPr>
        <w:t xml:space="preserve"> l’agitation, les résidents de Baghdad magasinent des livres.  « C’est une vieille maladie, en </w:t>
      </w:r>
      <w:proofErr w:type="gramStart"/>
      <w:r w:rsidRPr="00064753">
        <w:rPr>
          <w:rFonts w:ascii="Times New Roman" w:eastAsia="Times New Roman" w:hAnsi="Times New Roman" w:cs="Times New Roman"/>
          <w:color w:val="000000"/>
          <w:sz w:val="26"/>
          <w:szCs w:val="26"/>
        </w:rPr>
        <w:t>Irak :</w:t>
      </w:r>
      <w:proofErr w:type="gramEnd"/>
      <w:r w:rsidRPr="00064753">
        <w:rPr>
          <w:rFonts w:ascii="Times New Roman" w:eastAsia="Times New Roman" w:hAnsi="Times New Roman" w:cs="Times New Roman"/>
          <w:color w:val="000000"/>
          <w:sz w:val="26"/>
          <w:szCs w:val="26"/>
        </w:rPr>
        <w:t xml:space="preserve"> les gens dépensent leur argent sur des livres plutôt que sur la nourriture », dit à la blague un traducteur irakien pour NBC News.</w:t>
      </w:r>
      <w:bookmarkStart w:id="0" w:name="_ftnref21021"/>
      <w:r w:rsidRPr="00064753">
        <w:rPr>
          <w:rFonts w:ascii="Times New Roman" w:eastAsia="Times New Roman" w:hAnsi="Times New Roman" w:cs="Times New Roman"/>
          <w:color w:val="000000"/>
          <w:sz w:val="26"/>
          <w:szCs w:val="26"/>
        </w:rPr>
        <w:fldChar w:fldCharType="begin"/>
      </w:r>
      <w:r w:rsidRPr="00064753">
        <w:rPr>
          <w:rFonts w:ascii="Times New Roman" w:eastAsia="Times New Roman" w:hAnsi="Times New Roman" w:cs="Times New Roman"/>
          <w:color w:val="000000"/>
          <w:sz w:val="26"/>
          <w:szCs w:val="26"/>
        </w:rPr>
        <w:instrText xml:space="preserve"> HYPERLINK "http://www.islamreligion.com/fr/articles/2813/" \l "_ftn21021" \o " (http://worldblog.msnbc.msn.com/archive/2007/11/30/487951.aspx)" </w:instrText>
      </w:r>
      <w:r w:rsidRPr="00064753">
        <w:rPr>
          <w:rFonts w:ascii="Times New Roman" w:eastAsia="Times New Roman" w:hAnsi="Times New Roman" w:cs="Times New Roman"/>
          <w:color w:val="000000"/>
          <w:sz w:val="26"/>
          <w:szCs w:val="26"/>
        </w:rPr>
        <w:fldChar w:fldCharType="separate"/>
      </w:r>
      <w:r w:rsidRPr="00064753">
        <w:rPr>
          <w:rFonts w:ascii="Calibri" w:eastAsia="Times New Roman" w:hAnsi="Calibri" w:cs="Times New Roman"/>
          <w:color w:val="800080"/>
          <w:position w:val="2"/>
          <w:sz w:val="26"/>
          <w:u w:val="single"/>
          <w:lang w:val="fr-CA"/>
        </w:rPr>
        <w:t>[1]</w:t>
      </w:r>
      <w:r w:rsidRPr="00064753">
        <w:rPr>
          <w:rFonts w:ascii="Times New Roman" w:eastAsia="Times New Roman" w:hAnsi="Times New Roman" w:cs="Times New Roman"/>
          <w:color w:val="000000"/>
          <w:sz w:val="26"/>
          <w:szCs w:val="26"/>
        </w:rPr>
        <w:fldChar w:fldCharType="end"/>
      </w:r>
      <w:bookmarkEnd w:id="0"/>
      <w:r w:rsidRPr="00064753">
        <w:rPr>
          <w:rFonts w:ascii="Times New Roman" w:eastAsia="Times New Roman" w:hAnsi="Times New Roman" w:cs="Times New Roman"/>
          <w:color w:val="000000"/>
          <w:sz w:val="26"/>
          <w:szCs w:val="26"/>
        </w:rPr>
        <w:t>.</w:t>
      </w:r>
    </w:p>
    <w:p w:rsidR="00064753" w:rsidRPr="00064753" w:rsidRDefault="00064753" w:rsidP="00064753">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64753">
        <w:rPr>
          <w:rFonts w:ascii="Times New Roman" w:eastAsia="Times New Roman" w:hAnsi="Times New Roman" w:cs="Times New Roman"/>
          <w:color w:val="000000"/>
          <w:sz w:val="26"/>
          <w:szCs w:val="26"/>
        </w:rPr>
        <w:t xml:space="preserve">  C’est au cours de la période que l’on appelle le Haut Moyen Âge que débuta l’histoire d’amour entre Baghdad </w:t>
      </w:r>
      <w:proofErr w:type="gramStart"/>
      <w:r w:rsidRPr="00064753">
        <w:rPr>
          <w:rFonts w:ascii="Times New Roman" w:eastAsia="Times New Roman" w:hAnsi="Times New Roman" w:cs="Times New Roman"/>
          <w:color w:val="000000"/>
          <w:sz w:val="26"/>
          <w:szCs w:val="26"/>
        </w:rPr>
        <w:t>et</w:t>
      </w:r>
      <w:proofErr w:type="gramEnd"/>
      <w:r w:rsidRPr="00064753">
        <w:rPr>
          <w:rFonts w:ascii="Times New Roman" w:eastAsia="Times New Roman" w:hAnsi="Times New Roman" w:cs="Times New Roman"/>
          <w:color w:val="000000"/>
          <w:sz w:val="26"/>
          <w:szCs w:val="26"/>
        </w:rPr>
        <w:t xml:space="preserve"> les livres.  À une époque où les églises européennes se comptaient chanceuses lorsqu’elles avaient une bibliothèque comprenant plusieurs livres, </w:t>
      </w:r>
      <w:proofErr w:type="gramStart"/>
      <w:r w:rsidRPr="00064753">
        <w:rPr>
          <w:rFonts w:ascii="Times New Roman" w:eastAsia="Times New Roman" w:hAnsi="Times New Roman" w:cs="Times New Roman"/>
          <w:color w:val="000000"/>
          <w:sz w:val="26"/>
          <w:szCs w:val="26"/>
        </w:rPr>
        <w:t>il</w:t>
      </w:r>
      <w:proofErr w:type="gramEnd"/>
      <w:r w:rsidRPr="00064753">
        <w:rPr>
          <w:rFonts w:ascii="Times New Roman" w:eastAsia="Times New Roman" w:hAnsi="Times New Roman" w:cs="Times New Roman"/>
          <w:color w:val="000000"/>
          <w:sz w:val="26"/>
          <w:szCs w:val="26"/>
        </w:rPr>
        <w:t xml:space="preserve"> y avait, à Baghdad, une rue comptant pas moins de cent librairies.  En Occident, l’instruction était réservée à une élite </w:t>
      </w:r>
      <w:proofErr w:type="gramStart"/>
      <w:r w:rsidRPr="00064753">
        <w:rPr>
          <w:rFonts w:ascii="Times New Roman" w:eastAsia="Times New Roman" w:hAnsi="Times New Roman" w:cs="Times New Roman"/>
          <w:color w:val="000000"/>
          <w:sz w:val="26"/>
          <w:szCs w:val="26"/>
        </w:rPr>
        <w:t>et</w:t>
      </w:r>
      <w:proofErr w:type="gramEnd"/>
      <w:r w:rsidRPr="00064753">
        <w:rPr>
          <w:rFonts w:ascii="Times New Roman" w:eastAsia="Times New Roman" w:hAnsi="Times New Roman" w:cs="Times New Roman"/>
          <w:color w:val="000000"/>
          <w:sz w:val="26"/>
          <w:szCs w:val="26"/>
        </w:rPr>
        <w:t xml:space="preserve"> aux autorités religieuses.  Mais à Baghdad, les gens du peuple avaient accès à une trentaine de bibliothèques publiques.</w:t>
      </w:r>
    </w:p>
    <w:p w:rsidR="00064753" w:rsidRPr="00064753" w:rsidRDefault="00064753" w:rsidP="00064753">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64753">
        <w:rPr>
          <w:rFonts w:ascii="Times New Roman" w:eastAsia="Times New Roman" w:hAnsi="Times New Roman" w:cs="Times New Roman"/>
          <w:color w:val="000000"/>
          <w:sz w:val="26"/>
          <w:szCs w:val="26"/>
        </w:rPr>
        <w:t xml:space="preserve">Au cours des deux siècles qui suivirent le décès du prophète Mohammed, ce qui fut d’abord une petite nation musulmane devint un empire s’étendant de l’Afrique du Nord à l’Arabie, de la Perse à l’Ouzbékistan et se dirigeant vers l’Inde.  Vers l’an 750 de l’ère chrétienne, Baghdad, construite sur les rives du Tigre, devint la capitale de l’empire musulman.  </w:t>
      </w:r>
      <w:proofErr w:type="gramStart"/>
      <w:r w:rsidRPr="00064753">
        <w:rPr>
          <w:rFonts w:ascii="Times New Roman" w:eastAsia="Times New Roman" w:hAnsi="Times New Roman" w:cs="Times New Roman"/>
          <w:color w:val="000000"/>
          <w:sz w:val="26"/>
          <w:szCs w:val="26"/>
        </w:rPr>
        <w:t>Sa</w:t>
      </w:r>
      <w:proofErr w:type="gramEnd"/>
      <w:r w:rsidRPr="00064753">
        <w:rPr>
          <w:rFonts w:ascii="Times New Roman" w:eastAsia="Times New Roman" w:hAnsi="Times New Roman" w:cs="Times New Roman"/>
          <w:color w:val="000000"/>
          <w:sz w:val="26"/>
          <w:szCs w:val="26"/>
        </w:rPr>
        <w:t xml:space="preserve"> situation géographique lui facilitait les contacts vers la Chine et elle devint bientôt non seulement un </w:t>
      </w:r>
      <w:r w:rsidRPr="00064753">
        <w:rPr>
          <w:rFonts w:ascii="Times New Roman" w:eastAsia="Times New Roman" w:hAnsi="Times New Roman" w:cs="Times New Roman"/>
          <w:color w:val="000000"/>
          <w:sz w:val="26"/>
          <w:szCs w:val="26"/>
        </w:rPr>
        <w:lastRenderedPageBreak/>
        <w:t>centre politique et administratif, mais une plaque tournante de la culture et de l’éducation.</w:t>
      </w:r>
    </w:p>
    <w:p w:rsidR="00064753" w:rsidRPr="00064753" w:rsidRDefault="00064753" w:rsidP="00064753">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64753">
        <w:rPr>
          <w:rFonts w:ascii="Times New Roman" w:eastAsia="Times New Roman" w:hAnsi="Times New Roman" w:cs="Times New Roman"/>
          <w:color w:val="000000"/>
          <w:sz w:val="26"/>
          <w:szCs w:val="26"/>
        </w:rPr>
        <w:t xml:space="preserve">Des hommes </w:t>
      </w:r>
      <w:proofErr w:type="gramStart"/>
      <w:r w:rsidRPr="00064753">
        <w:rPr>
          <w:rFonts w:ascii="Times New Roman" w:eastAsia="Times New Roman" w:hAnsi="Times New Roman" w:cs="Times New Roman"/>
          <w:color w:val="000000"/>
          <w:sz w:val="26"/>
          <w:szCs w:val="26"/>
        </w:rPr>
        <w:t>et</w:t>
      </w:r>
      <w:proofErr w:type="gramEnd"/>
      <w:r w:rsidRPr="00064753">
        <w:rPr>
          <w:rFonts w:ascii="Times New Roman" w:eastAsia="Times New Roman" w:hAnsi="Times New Roman" w:cs="Times New Roman"/>
          <w:color w:val="000000"/>
          <w:sz w:val="26"/>
          <w:szCs w:val="26"/>
        </w:rPr>
        <w:t xml:space="preserve"> des femmes provenant de toutes les parties de l’empire se rendaient à Baghdad, apportant avec eux un savoir qui venait nourrir les lieux et le peuple.</w:t>
      </w:r>
    </w:p>
    <w:p w:rsidR="00064753" w:rsidRPr="00064753" w:rsidRDefault="00064753" w:rsidP="00064753">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64753">
        <w:rPr>
          <w:rFonts w:ascii="Times New Roman" w:eastAsia="Times New Roman" w:hAnsi="Times New Roman" w:cs="Times New Roman"/>
          <w:color w:val="000000"/>
          <w:sz w:val="26"/>
          <w:szCs w:val="26"/>
        </w:rPr>
        <w:t xml:space="preserve">Des musulmans, des juifs, des chrétiens, des hindous, des zoroastriens </w:t>
      </w:r>
      <w:proofErr w:type="gramStart"/>
      <w:r w:rsidRPr="00064753">
        <w:rPr>
          <w:rFonts w:ascii="Times New Roman" w:eastAsia="Times New Roman" w:hAnsi="Times New Roman" w:cs="Times New Roman"/>
          <w:color w:val="000000"/>
          <w:sz w:val="26"/>
          <w:szCs w:val="26"/>
        </w:rPr>
        <w:t>et</w:t>
      </w:r>
      <w:proofErr w:type="gramEnd"/>
      <w:r w:rsidRPr="00064753">
        <w:rPr>
          <w:rFonts w:ascii="Times New Roman" w:eastAsia="Times New Roman" w:hAnsi="Times New Roman" w:cs="Times New Roman"/>
          <w:color w:val="000000"/>
          <w:sz w:val="26"/>
          <w:szCs w:val="26"/>
        </w:rPr>
        <w:t xml:space="preserve"> même des gens de confessions moins connues habitaient, tous ensemble, à Baghdad.  Les livres devinrent le symbole de la vie à Baghdad.  Les rues fourmillaient d’auteurs, de traducteurs, de scribes, d’enlumineurs, de bibliothécaires, de relieurs, de collectionneurs </w:t>
      </w:r>
      <w:proofErr w:type="gramStart"/>
      <w:r w:rsidRPr="00064753">
        <w:rPr>
          <w:rFonts w:ascii="Times New Roman" w:eastAsia="Times New Roman" w:hAnsi="Times New Roman" w:cs="Times New Roman"/>
          <w:color w:val="000000"/>
          <w:sz w:val="26"/>
          <w:szCs w:val="26"/>
        </w:rPr>
        <w:t>et</w:t>
      </w:r>
      <w:proofErr w:type="gramEnd"/>
      <w:r w:rsidRPr="00064753">
        <w:rPr>
          <w:rFonts w:ascii="Times New Roman" w:eastAsia="Times New Roman" w:hAnsi="Times New Roman" w:cs="Times New Roman"/>
          <w:color w:val="000000"/>
          <w:sz w:val="26"/>
          <w:szCs w:val="26"/>
        </w:rPr>
        <w:t xml:space="preserve"> de libraires.  Tous ces gens d’origines diverses étaient liés par la langue arabe, qui devint la langue de l’érudition </w:t>
      </w:r>
      <w:proofErr w:type="gramStart"/>
      <w:r w:rsidRPr="00064753">
        <w:rPr>
          <w:rFonts w:ascii="Times New Roman" w:eastAsia="Times New Roman" w:hAnsi="Times New Roman" w:cs="Times New Roman"/>
          <w:color w:val="000000"/>
          <w:sz w:val="26"/>
          <w:szCs w:val="26"/>
        </w:rPr>
        <w:t>et</w:t>
      </w:r>
      <w:proofErr w:type="gramEnd"/>
      <w:r w:rsidRPr="00064753">
        <w:rPr>
          <w:rFonts w:ascii="Times New Roman" w:eastAsia="Times New Roman" w:hAnsi="Times New Roman" w:cs="Times New Roman"/>
          <w:color w:val="000000"/>
          <w:sz w:val="26"/>
          <w:szCs w:val="26"/>
        </w:rPr>
        <w:t xml:space="preserve"> du savoir.</w:t>
      </w:r>
    </w:p>
    <w:p w:rsidR="00064753" w:rsidRPr="00064753" w:rsidRDefault="00064753" w:rsidP="00064753">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64753">
        <w:rPr>
          <w:rFonts w:ascii="Times New Roman" w:eastAsia="Times New Roman" w:hAnsi="Times New Roman" w:cs="Times New Roman"/>
          <w:color w:val="000000"/>
          <w:sz w:val="26"/>
          <w:szCs w:val="26"/>
        </w:rPr>
        <w:t xml:space="preserve">Les ouvrages de Platon, d’Aristote, de Ptolémée </w:t>
      </w:r>
      <w:proofErr w:type="gramStart"/>
      <w:r w:rsidRPr="00064753">
        <w:rPr>
          <w:rFonts w:ascii="Times New Roman" w:eastAsia="Times New Roman" w:hAnsi="Times New Roman" w:cs="Times New Roman"/>
          <w:color w:val="000000"/>
          <w:sz w:val="26"/>
          <w:szCs w:val="26"/>
        </w:rPr>
        <w:t>et</w:t>
      </w:r>
      <w:proofErr w:type="gramEnd"/>
      <w:r w:rsidRPr="00064753">
        <w:rPr>
          <w:rFonts w:ascii="Times New Roman" w:eastAsia="Times New Roman" w:hAnsi="Times New Roman" w:cs="Times New Roman"/>
          <w:color w:val="000000"/>
          <w:sz w:val="26"/>
          <w:szCs w:val="26"/>
        </w:rPr>
        <w:t xml:space="preserve"> Plutarque, entre autres, furent tous traduits en arabe.  Les philosophes juifs utilisaient les traductions arabes des ouvrages des philosophes grecs pour écrire leurs propres traités </w:t>
      </w:r>
      <w:proofErr w:type="gramStart"/>
      <w:r w:rsidRPr="00064753">
        <w:rPr>
          <w:rFonts w:ascii="Times New Roman" w:eastAsia="Times New Roman" w:hAnsi="Times New Roman" w:cs="Times New Roman"/>
          <w:color w:val="000000"/>
          <w:sz w:val="26"/>
          <w:szCs w:val="26"/>
        </w:rPr>
        <w:t>et</w:t>
      </w:r>
      <w:proofErr w:type="gramEnd"/>
      <w:r w:rsidRPr="00064753">
        <w:rPr>
          <w:rFonts w:ascii="Times New Roman" w:eastAsia="Times New Roman" w:hAnsi="Times New Roman" w:cs="Times New Roman"/>
          <w:color w:val="000000"/>
          <w:sz w:val="26"/>
          <w:szCs w:val="26"/>
        </w:rPr>
        <w:t xml:space="preserve"> essais.  Quand l’Europe commença à émerger du Moyen-Âge, elle se retrouva à dépendre des livres rédigés en arabe pour se réapproprier les fondements de l’empire occidental.</w:t>
      </w:r>
    </w:p>
    <w:p w:rsidR="00064753" w:rsidRPr="00064753" w:rsidRDefault="00064753" w:rsidP="00064753">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64753">
        <w:rPr>
          <w:rFonts w:ascii="Times New Roman" w:eastAsia="Times New Roman" w:hAnsi="Times New Roman" w:cs="Times New Roman"/>
          <w:color w:val="000000"/>
          <w:sz w:val="26"/>
          <w:szCs w:val="26"/>
        </w:rPr>
        <w:t xml:space="preserve">En effet, plusieurs des livres originaux traduits à Baghdad avaient été perdus ou détruits dans leurs pays d’origine; c’est la raison pour laquelle </w:t>
      </w:r>
      <w:proofErr w:type="gramStart"/>
      <w:r w:rsidRPr="00064753">
        <w:rPr>
          <w:rFonts w:ascii="Times New Roman" w:eastAsia="Times New Roman" w:hAnsi="Times New Roman" w:cs="Times New Roman"/>
          <w:color w:val="000000"/>
          <w:sz w:val="26"/>
          <w:szCs w:val="26"/>
        </w:rPr>
        <w:t>ils</w:t>
      </w:r>
      <w:proofErr w:type="gramEnd"/>
      <w:r w:rsidRPr="00064753">
        <w:rPr>
          <w:rFonts w:ascii="Times New Roman" w:eastAsia="Times New Roman" w:hAnsi="Times New Roman" w:cs="Times New Roman"/>
          <w:color w:val="000000"/>
          <w:sz w:val="26"/>
          <w:szCs w:val="26"/>
        </w:rPr>
        <w:t xml:space="preserve"> n’existaient plus qu’en version arabe.  Les érudits de Baghdad avaient pour tâche de préserver les ouvrages classiques des Grecs, des Romains </w:t>
      </w:r>
      <w:proofErr w:type="gramStart"/>
      <w:r w:rsidRPr="00064753">
        <w:rPr>
          <w:rFonts w:ascii="Times New Roman" w:eastAsia="Times New Roman" w:hAnsi="Times New Roman" w:cs="Times New Roman"/>
          <w:color w:val="000000"/>
          <w:sz w:val="26"/>
          <w:szCs w:val="26"/>
        </w:rPr>
        <w:t>et</w:t>
      </w:r>
      <w:proofErr w:type="gramEnd"/>
      <w:r w:rsidRPr="00064753">
        <w:rPr>
          <w:rFonts w:ascii="Times New Roman" w:eastAsia="Times New Roman" w:hAnsi="Times New Roman" w:cs="Times New Roman"/>
          <w:color w:val="000000"/>
          <w:sz w:val="26"/>
          <w:szCs w:val="26"/>
        </w:rPr>
        <w:t xml:space="preserve"> des Égyptiens.  Par ailleurs, </w:t>
      </w:r>
      <w:proofErr w:type="gramStart"/>
      <w:r w:rsidRPr="00064753">
        <w:rPr>
          <w:rFonts w:ascii="Times New Roman" w:eastAsia="Times New Roman" w:hAnsi="Times New Roman" w:cs="Times New Roman"/>
          <w:color w:val="000000"/>
          <w:sz w:val="26"/>
          <w:szCs w:val="26"/>
        </w:rPr>
        <w:t>ils</w:t>
      </w:r>
      <w:proofErr w:type="gramEnd"/>
      <w:r w:rsidRPr="00064753">
        <w:rPr>
          <w:rFonts w:ascii="Times New Roman" w:eastAsia="Times New Roman" w:hAnsi="Times New Roman" w:cs="Times New Roman"/>
          <w:color w:val="000000"/>
          <w:sz w:val="26"/>
          <w:szCs w:val="26"/>
        </w:rPr>
        <w:t xml:space="preserve"> avaient également traduit des classiques de Perse, d’Inde et de Chine.  Ces grands ouvrages furent ensuite traduits de l’arabe au turc, au persan, à l’hébreu </w:t>
      </w:r>
      <w:proofErr w:type="gramStart"/>
      <w:r w:rsidRPr="00064753">
        <w:rPr>
          <w:rFonts w:ascii="Times New Roman" w:eastAsia="Times New Roman" w:hAnsi="Times New Roman" w:cs="Times New Roman"/>
          <w:color w:val="000000"/>
          <w:sz w:val="26"/>
          <w:szCs w:val="26"/>
        </w:rPr>
        <w:t>et</w:t>
      </w:r>
      <w:proofErr w:type="gramEnd"/>
      <w:r w:rsidRPr="00064753">
        <w:rPr>
          <w:rFonts w:ascii="Times New Roman" w:eastAsia="Times New Roman" w:hAnsi="Times New Roman" w:cs="Times New Roman"/>
          <w:color w:val="000000"/>
          <w:sz w:val="26"/>
          <w:szCs w:val="26"/>
        </w:rPr>
        <w:t xml:space="preserve"> au latin, entre autres langues.  Thomas d’Aquin, théologien catholique, fit sa fameuse synthèse de la raison et de la foi après avoir lu les œuvres d’Aristote traduites par des érudits de Baghdad.</w:t>
      </w:r>
    </w:p>
    <w:p w:rsidR="00064753" w:rsidRPr="00064753" w:rsidRDefault="00064753" w:rsidP="00064753">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64753">
        <w:rPr>
          <w:rFonts w:ascii="Times New Roman" w:eastAsia="Times New Roman" w:hAnsi="Times New Roman" w:cs="Times New Roman"/>
          <w:color w:val="000000"/>
          <w:sz w:val="26"/>
          <w:szCs w:val="26"/>
        </w:rPr>
        <w:t xml:space="preserve">Non seulement les érudits de Baghdad collectionnaient-ils les grandes œuvres </w:t>
      </w:r>
      <w:proofErr w:type="gramStart"/>
      <w:r w:rsidRPr="00064753">
        <w:rPr>
          <w:rFonts w:ascii="Times New Roman" w:eastAsia="Times New Roman" w:hAnsi="Times New Roman" w:cs="Times New Roman"/>
          <w:color w:val="000000"/>
          <w:sz w:val="26"/>
          <w:szCs w:val="26"/>
        </w:rPr>
        <w:t>et</w:t>
      </w:r>
      <w:proofErr w:type="gramEnd"/>
      <w:r w:rsidRPr="00064753">
        <w:rPr>
          <w:rFonts w:ascii="Times New Roman" w:eastAsia="Times New Roman" w:hAnsi="Times New Roman" w:cs="Times New Roman"/>
          <w:color w:val="000000"/>
          <w:sz w:val="26"/>
          <w:szCs w:val="26"/>
        </w:rPr>
        <w:t xml:space="preserve"> en faisaient-ils la synthèse, ils contribuaient eux-mêmes au savoir.  </w:t>
      </w:r>
      <w:proofErr w:type="gramStart"/>
      <w:r w:rsidRPr="00064753">
        <w:rPr>
          <w:rFonts w:ascii="Times New Roman" w:eastAsia="Times New Roman" w:hAnsi="Times New Roman" w:cs="Times New Roman"/>
          <w:color w:val="000000"/>
          <w:sz w:val="26"/>
          <w:szCs w:val="26"/>
        </w:rPr>
        <w:t>Ils</w:t>
      </w:r>
      <w:proofErr w:type="gramEnd"/>
      <w:r w:rsidRPr="00064753">
        <w:rPr>
          <w:rFonts w:ascii="Times New Roman" w:eastAsia="Times New Roman" w:hAnsi="Times New Roman" w:cs="Times New Roman"/>
          <w:color w:val="000000"/>
          <w:sz w:val="26"/>
          <w:szCs w:val="26"/>
        </w:rPr>
        <w:t xml:space="preserve"> créèrent de nouveaux domaines d’études, tels la mécanique céleste, et firent découvrir l’algèbre et la géométrie au reste du monde.  </w:t>
      </w:r>
      <w:proofErr w:type="gramStart"/>
      <w:r w:rsidRPr="00064753">
        <w:rPr>
          <w:rFonts w:ascii="Times New Roman" w:eastAsia="Times New Roman" w:hAnsi="Times New Roman" w:cs="Times New Roman"/>
          <w:color w:val="000000"/>
          <w:sz w:val="26"/>
          <w:szCs w:val="26"/>
        </w:rPr>
        <w:t>Un</w:t>
      </w:r>
      <w:proofErr w:type="gramEnd"/>
      <w:r w:rsidRPr="00064753">
        <w:rPr>
          <w:rFonts w:ascii="Times New Roman" w:eastAsia="Times New Roman" w:hAnsi="Times New Roman" w:cs="Times New Roman"/>
          <w:color w:val="000000"/>
          <w:sz w:val="26"/>
          <w:szCs w:val="26"/>
        </w:rPr>
        <w:t xml:space="preserve"> érudit de Baghdad rédigea même un manuel d’ophtalmologie, que l’on croit être le premier livre de médecine de l’histoire contenant des dessins anatomiques.  Ce </w:t>
      </w:r>
      <w:proofErr w:type="gramStart"/>
      <w:r w:rsidRPr="00064753">
        <w:rPr>
          <w:rFonts w:ascii="Times New Roman" w:eastAsia="Times New Roman" w:hAnsi="Times New Roman" w:cs="Times New Roman"/>
          <w:color w:val="000000"/>
          <w:sz w:val="26"/>
          <w:szCs w:val="26"/>
        </w:rPr>
        <w:t>manuel</w:t>
      </w:r>
      <w:proofErr w:type="gramEnd"/>
      <w:r w:rsidRPr="00064753">
        <w:rPr>
          <w:rFonts w:ascii="Times New Roman" w:eastAsia="Times New Roman" w:hAnsi="Times New Roman" w:cs="Times New Roman"/>
          <w:color w:val="000000"/>
          <w:sz w:val="26"/>
          <w:szCs w:val="26"/>
        </w:rPr>
        <w:t xml:space="preserve"> fut utilisé durant plus de huit siècles, autant en Orient qu’en Occident.</w:t>
      </w:r>
    </w:p>
    <w:p w:rsidR="00064753" w:rsidRPr="00064753" w:rsidRDefault="00064753" w:rsidP="00064753">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64753">
        <w:rPr>
          <w:rFonts w:ascii="Times New Roman" w:eastAsia="Times New Roman" w:hAnsi="Times New Roman" w:cs="Times New Roman"/>
          <w:color w:val="000000"/>
          <w:sz w:val="26"/>
          <w:szCs w:val="26"/>
        </w:rPr>
        <w:t xml:space="preserve">Alors que Baghdad devenait </w:t>
      </w:r>
      <w:proofErr w:type="gramStart"/>
      <w:r w:rsidRPr="00064753">
        <w:rPr>
          <w:rFonts w:ascii="Times New Roman" w:eastAsia="Times New Roman" w:hAnsi="Times New Roman" w:cs="Times New Roman"/>
          <w:color w:val="000000"/>
          <w:sz w:val="26"/>
          <w:szCs w:val="26"/>
        </w:rPr>
        <w:t>un</w:t>
      </w:r>
      <w:proofErr w:type="gramEnd"/>
      <w:r w:rsidRPr="00064753">
        <w:rPr>
          <w:rFonts w:ascii="Times New Roman" w:eastAsia="Times New Roman" w:hAnsi="Times New Roman" w:cs="Times New Roman"/>
          <w:color w:val="000000"/>
          <w:sz w:val="26"/>
          <w:szCs w:val="26"/>
        </w:rPr>
        <w:t xml:space="preserve"> haut lieu d’éducation, le calife, Haroun al-Rashid, et son fils al-Mamoon mirent sur pied un des plus grands laboratoires d’idées de l’histoire,</w:t>
      </w:r>
      <w:r w:rsidRPr="00064753">
        <w:rPr>
          <w:rFonts w:ascii="Times New Roman" w:eastAsia="Times New Roman" w:hAnsi="Times New Roman" w:cs="Times New Roman"/>
          <w:color w:val="000000"/>
          <w:sz w:val="26"/>
        </w:rPr>
        <w:t> </w:t>
      </w:r>
      <w:r w:rsidRPr="00064753">
        <w:rPr>
          <w:rFonts w:ascii="Times New Roman" w:eastAsia="Times New Roman" w:hAnsi="Times New Roman" w:cs="Times New Roman"/>
          <w:i/>
          <w:iCs/>
          <w:color w:val="000000"/>
          <w:sz w:val="26"/>
          <w:szCs w:val="26"/>
        </w:rPr>
        <w:t>Bayt al-Hikmah</w:t>
      </w:r>
      <w:r w:rsidRPr="00064753">
        <w:rPr>
          <w:rFonts w:ascii="Times New Roman" w:eastAsia="Times New Roman" w:hAnsi="Times New Roman" w:cs="Times New Roman"/>
          <w:color w:val="000000"/>
          <w:sz w:val="26"/>
          <w:szCs w:val="26"/>
        </w:rPr>
        <w:t xml:space="preserve">, ou Maison de la Sagesse.  Les érudits de la Maison de la Sagesse, contrairement aux érudits modernes, ne se spécialisaient pas dans </w:t>
      </w:r>
      <w:proofErr w:type="gramStart"/>
      <w:r w:rsidRPr="00064753">
        <w:rPr>
          <w:rFonts w:ascii="Times New Roman" w:eastAsia="Times New Roman" w:hAnsi="Times New Roman" w:cs="Times New Roman"/>
          <w:color w:val="000000"/>
          <w:sz w:val="26"/>
          <w:szCs w:val="26"/>
        </w:rPr>
        <w:t>un</w:t>
      </w:r>
      <w:proofErr w:type="gramEnd"/>
      <w:r w:rsidRPr="00064753">
        <w:rPr>
          <w:rFonts w:ascii="Times New Roman" w:eastAsia="Times New Roman" w:hAnsi="Times New Roman" w:cs="Times New Roman"/>
          <w:color w:val="000000"/>
          <w:sz w:val="26"/>
          <w:szCs w:val="26"/>
        </w:rPr>
        <w:t xml:space="preserve"> champ unique.  Al-Razi, par exemple, était à la fois philosophe, mathématicien </w:t>
      </w:r>
      <w:proofErr w:type="gramStart"/>
      <w:r w:rsidRPr="00064753">
        <w:rPr>
          <w:rFonts w:ascii="Times New Roman" w:eastAsia="Times New Roman" w:hAnsi="Times New Roman" w:cs="Times New Roman"/>
          <w:color w:val="000000"/>
          <w:sz w:val="26"/>
          <w:szCs w:val="26"/>
        </w:rPr>
        <w:t>et</w:t>
      </w:r>
      <w:proofErr w:type="gramEnd"/>
      <w:r w:rsidRPr="00064753">
        <w:rPr>
          <w:rFonts w:ascii="Times New Roman" w:eastAsia="Times New Roman" w:hAnsi="Times New Roman" w:cs="Times New Roman"/>
          <w:color w:val="000000"/>
          <w:sz w:val="26"/>
          <w:szCs w:val="26"/>
        </w:rPr>
        <w:t xml:space="preserve"> médecin et al-Kindi écrivait sur la logique, la philosophie, la géométrie, le calcul, l’arithmétique, la musique et l’astronomie.  Parmi ses ouvrages, certains portaient des titres tels « La raison pour laquelle la </w:t>
      </w:r>
      <w:r w:rsidRPr="00064753">
        <w:rPr>
          <w:rFonts w:ascii="Times New Roman" w:eastAsia="Times New Roman" w:hAnsi="Times New Roman" w:cs="Times New Roman"/>
          <w:color w:val="000000"/>
          <w:sz w:val="26"/>
          <w:szCs w:val="26"/>
        </w:rPr>
        <w:lastRenderedPageBreak/>
        <w:t>pluie tombe rarement à certains endroits », « La cause du vertige » et « Faire des croisements avec les colombes ».</w:t>
      </w:r>
    </w:p>
    <w:p w:rsidR="00064753" w:rsidRPr="00064753" w:rsidRDefault="00064753" w:rsidP="00064753">
      <w:pPr>
        <w:shd w:val="clear" w:color="auto" w:fill="E1F4FD"/>
        <w:bidi w:val="0"/>
        <w:spacing w:after="160" w:line="240" w:lineRule="auto"/>
        <w:rPr>
          <w:rFonts w:ascii="Times New Roman" w:eastAsia="Times New Roman" w:hAnsi="Times New Roman" w:cs="Times New Roman"/>
          <w:color w:val="000000"/>
          <w:sz w:val="26"/>
          <w:szCs w:val="26"/>
        </w:rPr>
      </w:pPr>
      <w:r w:rsidRPr="00064753">
        <w:rPr>
          <w:rFonts w:ascii="Times New Roman" w:eastAsia="Times New Roman" w:hAnsi="Times New Roman" w:cs="Times New Roman"/>
          <w:color w:val="000000"/>
          <w:sz w:val="26"/>
          <w:szCs w:val="26"/>
        </w:rPr>
        <w:t xml:space="preserve">L’historien al-Maqrizi a décrit l’ouverture de la Maison de la Sagesse en </w:t>
      </w:r>
      <w:proofErr w:type="gramStart"/>
      <w:r w:rsidRPr="00064753">
        <w:rPr>
          <w:rFonts w:ascii="Times New Roman" w:eastAsia="Times New Roman" w:hAnsi="Times New Roman" w:cs="Times New Roman"/>
          <w:color w:val="000000"/>
          <w:sz w:val="26"/>
          <w:szCs w:val="26"/>
        </w:rPr>
        <w:t>1004 :</w:t>
      </w:r>
      <w:proofErr w:type="gramEnd"/>
      <w:r w:rsidRPr="00064753">
        <w:rPr>
          <w:rFonts w:ascii="Times New Roman" w:eastAsia="Times New Roman" w:hAnsi="Times New Roman" w:cs="Times New Roman"/>
          <w:color w:val="000000"/>
          <w:sz w:val="26"/>
          <w:szCs w:val="26"/>
        </w:rPr>
        <w:t xml:space="preserve"> « Les étudiants s’installèrent dans leurs résidences.  Des livres furent apportés de plusieurs bibliothèques… </w:t>
      </w:r>
      <w:proofErr w:type="gramStart"/>
      <w:r w:rsidRPr="00064753">
        <w:rPr>
          <w:rFonts w:ascii="Times New Roman" w:eastAsia="Times New Roman" w:hAnsi="Times New Roman" w:cs="Times New Roman"/>
          <w:color w:val="000000"/>
          <w:sz w:val="26"/>
          <w:szCs w:val="26"/>
        </w:rPr>
        <w:t>et</w:t>
      </w:r>
      <w:proofErr w:type="gramEnd"/>
      <w:r w:rsidRPr="00064753">
        <w:rPr>
          <w:rFonts w:ascii="Times New Roman" w:eastAsia="Times New Roman" w:hAnsi="Times New Roman" w:cs="Times New Roman"/>
          <w:color w:val="000000"/>
          <w:sz w:val="26"/>
          <w:szCs w:val="26"/>
        </w:rPr>
        <w:t xml:space="preserve"> le public fut admis.  Quiconque souhaitait copier </w:t>
      </w:r>
      <w:proofErr w:type="gramStart"/>
      <w:r w:rsidRPr="00064753">
        <w:rPr>
          <w:rFonts w:ascii="Times New Roman" w:eastAsia="Times New Roman" w:hAnsi="Times New Roman" w:cs="Times New Roman"/>
          <w:color w:val="000000"/>
          <w:sz w:val="26"/>
          <w:szCs w:val="26"/>
        </w:rPr>
        <w:t>un</w:t>
      </w:r>
      <w:proofErr w:type="gramEnd"/>
      <w:r w:rsidRPr="00064753">
        <w:rPr>
          <w:rFonts w:ascii="Times New Roman" w:eastAsia="Times New Roman" w:hAnsi="Times New Roman" w:cs="Times New Roman"/>
          <w:color w:val="000000"/>
          <w:sz w:val="26"/>
          <w:szCs w:val="26"/>
        </w:rPr>
        <w:t xml:space="preserve"> des livres était libre de le faire et quiconque souhaitait lire un des livres de la vaste collection était également libre de le faire.  Des érudits y venaient pour étudier le Coran, l’astronomie, la grammaire, la lexicographie </w:t>
      </w:r>
      <w:proofErr w:type="gramStart"/>
      <w:r w:rsidRPr="00064753">
        <w:rPr>
          <w:rFonts w:ascii="Times New Roman" w:eastAsia="Times New Roman" w:hAnsi="Times New Roman" w:cs="Times New Roman"/>
          <w:color w:val="000000"/>
          <w:sz w:val="26"/>
          <w:szCs w:val="26"/>
        </w:rPr>
        <w:t>et</w:t>
      </w:r>
      <w:proofErr w:type="gramEnd"/>
      <w:r w:rsidRPr="00064753">
        <w:rPr>
          <w:rFonts w:ascii="Times New Roman" w:eastAsia="Times New Roman" w:hAnsi="Times New Roman" w:cs="Times New Roman"/>
          <w:color w:val="000000"/>
          <w:sz w:val="26"/>
          <w:szCs w:val="26"/>
        </w:rPr>
        <w:t xml:space="preserve"> la médecine, entre autres.  Le sol du bâtiment était orné de tapis </w:t>
      </w:r>
      <w:proofErr w:type="gramStart"/>
      <w:r w:rsidRPr="00064753">
        <w:rPr>
          <w:rFonts w:ascii="Times New Roman" w:eastAsia="Times New Roman" w:hAnsi="Times New Roman" w:cs="Times New Roman"/>
          <w:color w:val="000000"/>
          <w:sz w:val="26"/>
          <w:szCs w:val="26"/>
        </w:rPr>
        <w:t>et</w:t>
      </w:r>
      <w:proofErr w:type="gramEnd"/>
      <w:r w:rsidRPr="00064753">
        <w:rPr>
          <w:rFonts w:ascii="Times New Roman" w:eastAsia="Times New Roman" w:hAnsi="Times New Roman" w:cs="Times New Roman"/>
          <w:color w:val="000000"/>
          <w:sz w:val="26"/>
          <w:szCs w:val="26"/>
        </w:rPr>
        <w:t xml:space="preserve"> toutes les portes et les couloirs étaient ornés de rideaux.  Des administrateurs, des serviteurs, des porteurs </w:t>
      </w:r>
      <w:proofErr w:type="gramStart"/>
      <w:r w:rsidRPr="00064753">
        <w:rPr>
          <w:rFonts w:ascii="Times New Roman" w:eastAsia="Times New Roman" w:hAnsi="Times New Roman" w:cs="Times New Roman"/>
          <w:color w:val="000000"/>
          <w:sz w:val="26"/>
          <w:szCs w:val="26"/>
        </w:rPr>
        <w:t>et</w:t>
      </w:r>
      <w:proofErr w:type="gramEnd"/>
      <w:r w:rsidRPr="00064753">
        <w:rPr>
          <w:rFonts w:ascii="Times New Roman" w:eastAsia="Times New Roman" w:hAnsi="Times New Roman" w:cs="Times New Roman"/>
          <w:color w:val="000000"/>
          <w:sz w:val="26"/>
          <w:szCs w:val="26"/>
        </w:rPr>
        <w:t xml:space="preserve"> d’autres subalternes étaient chargés de l’entretien des lieux. </w:t>
      </w:r>
      <w:proofErr w:type="gramStart"/>
      <w:r w:rsidRPr="00064753">
        <w:rPr>
          <w:rFonts w:ascii="Times New Roman" w:eastAsia="Times New Roman" w:hAnsi="Times New Roman" w:cs="Times New Roman"/>
          <w:color w:val="000000"/>
          <w:sz w:val="26"/>
          <w:szCs w:val="26"/>
        </w:rPr>
        <w:t>»</w:t>
      </w:r>
      <w:bookmarkStart w:id="1" w:name="_ftnref21022"/>
      <w:proofErr w:type="gramEnd"/>
      <w:r w:rsidRPr="00064753">
        <w:rPr>
          <w:rFonts w:ascii="Times New Roman" w:eastAsia="Times New Roman" w:hAnsi="Times New Roman" w:cs="Times New Roman"/>
          <w:color w:val="000000"/>
          <w:sz w:val="26"/>
          <w:szCs w:val="26"/>
        </w:rPr>
        <w:fldChar w:fldCharType="begin"/>
      </w:r>
      <w:r w:rsidRPr="00064753">
        <w:rPr>
          <w:rFonts w:ascii="Times New Roman" w:eastAsia="Times New Roman" w:hAnsi="Times New Roman" w:cs="Times New Roman"/>
          <w:color w:val="000000"/>
          <w:sz w:val="26"/>
          <w:szCs w:val="26"/>
        </w:rPr>
        <w:instrText xml:space="preserve"> HYPERLINK "http://www.islamreligion.com/fr/articles/2813/" \l "_ftn21022" \o " (http://www.sfusd.edu/schwww/sch618/ScienceMath/Science_and_Math.html)" </w:instrText>
      </w:r>
      <w:r w:rsidRPr="00064753">
        <w:rPr>
          <w:rFonts w:ascii="Times New Roman" w:eastAsia="Times New Roman" w:hAnsi="Times New Roman" w:cs="Times New Roman"/>
          <w:color w:val="000000"/>
          <w:sz w:val="26"/>
          <w:szCs w:val="26"/>
        </w:rPr>
        <w:fldChar w:fldCharType="separate"/>
      </w:r>
      <w:r w:rsidRPr="00064753">
        <w:rPr>
          <w:rFonts w:ascii="Calibri" w:eastAsia="Times New Roman" w:hAnsi="Calibri" w:cs="Times New Roman"/>
          <w:color w:val="800080"/>
          <w:position w:val="2"/>
          <w:sz w:val="26"/>
          <w:u w:val="single"/>
          <w:lang w:val="fr-CA"/>
        </w:rPr>
        <w:t>[2]</w:t>
      </w:r>
      <w:r w:rsidRPr="00064753">
        <w:rPr>
          <w:rFonts w:ascii="Times New Roman" w:eastAsia="Times New Roman" w:hAnsi="Times New Roman" w:cs="Times New Roman"/>
          <w:color w:val="000000"/>
          <w:sz w:val="26"/>
          <w:szCs w:val="26"/>
        </w:rPr>
        <w:fldChar w:fldCharType="end"/>
      </w:r>
      <w:bookmarkEnd w:id="1"/>
    </w:p>
    <w:p w:rsidR="00064753" w:rsidRPr="00064753" w:rsidRDefault="00064753" w:rsidP="00064753">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64753">
        <w:rPr>
          <w:rFonts w:ascii="Times New Roman" w:eastAsia="Times New Roman" w:hAnsi="Times New Roman" w:cs="Times New Roman"/>
          <w:color w:val="000000"/>
          <w:sz w:val="26"/>
          <w:szCs w:val="26"/>
        </w:rPr>
        <w:t xml:space="preserve">Les livres ont toujours joué </w:t>
      </w:r>
      <w:proofErr w:type="gramStart"/>
      <w:r w:rsidRPr="00064753">
        <w:rPr>
          <w:rFonts w:ascii="Times New Roman" w:eastAsia="Times New Roman" w:hAnsi="Times New Roman" w:cs="Times New Roman"/>
          <w:color w:val="000000"/>
          <w:sz w:val="26"/>
          <w:szCs w:val="26"/>
        </w:rPr>
        <w:t>un</w:t>
      </w:r>
      <w:proofErr w:type="gramEnd"/>
      <w:r w:rsidRPr="00064753">
        <w:rPr>
          <w:rFonts w:ascii="Times New Roman" w:eastAsia="Times New Roman" w:hAnsi="Times New Roman" w:cs="Times New Roman"/>
          <w:color w:val="000000"/>
          <w:sz w:val="26"/>
          <w:szCs w:val="26"/>
        </w:rPr>
        <w:t xml:space="preserve"> rôle important dans la vie de Baghdad.  Dans le Baghdad du 11</w:t>
      </w:r>
      <w:r w:rsidRPr="00064753">
        <w:rPr>
          <w:rFonts w:ascii="Times New Roman" w:eastAsia="Times New Roman" w:hAnsi="Times New Roman" w:cs="Times New Roman"/>
          <w:color w:val="000000"/>
          <w:sz w:val="26"/>
          <w:szCs w:val="26"/>
          <w:vertAlign w:val="superscript"/>
        </w:rPr>
        <w:t>e</w:t>
      </w:r>
      <w:r w:rsidRPr="00064753">
        <w:rPr>
          <w:rFonts w:ascii="Times New Roman" w:eastAsia="Times New Roman" w:hAnsi="Times New Roman" w:cs="Times New Roman"/>
          <w:color w:val="000000"/>
          <w:sz w:val="26"/>
        </w:rPr>
        <w:t> </w:t>
      </w:r>
      <w:r w:rsidRPr="00064753">
        <w:rPr>
          <w:rFonts w:ascii="Times New Roman" w:eastAsia="Times New Roman" w:hAnsi="Times New Roman" w:cs="Times New Roman"/>
          <w:color w:val="000000"/>
          <w:sz w:val="26"/>
          <w:szCs w:val="26"/>
        </w:rPr>
        <w:t xml:space="preserve">siècle, </w:t>
      </w:r>
      <w:proofErr w:type="gramStart"/>
      <w:r w:rsidRPr="00064753">
        <w:rPr>
          <w:rFonts w:ascii="Times New Roman" w:eastAsia="Times New Roman" w:hAnsi="Times New Roman" w:cs="Times New Roman"/>
          <w:color w:val="000000"/>
          <w:sz w:val="26"/>
          <w:szCs w:val="26"/>
        </w:rPr>
        <w:t>un</w:t>
      </w:r>
      <w:proofErr w:type="gramEnd"/>
      <w:r w:rsidRPr="00064753">
        <w:rPr>
          <w:rFonts w:ascii="Times New Roman" w:eastAsia="Times New Roman" w:hAnsi="Times New Roman" w:cs="Times New Roman"/>
          <w:color w:val="000000"/>
          <w:sz w:val="26"/>
          <w:szCs w:val="26"/>
        </w:rPr>
        <w:t xml:space="preserve"> manuscrit « … était à peu près de la taille d’un livre moderne, était fait de papier de qualité, dont les feuillets étaient rédigés recto verso et reliés par une couverture de cuir. »  Une librairie contenait en moyenne des centaines de titres incluant l’exégèse du Coran, les écritures chrétiennes et juives, des œuvres gouvernementales, des procès-verbaux, de la poésie islamique et préislamique, les ouvrages des différentes écoles de pensée en islam, des biographies, des fictions, des œuvres littéraires, des guides de voyage pour l’Inde, la Chine, l’Indonésie, etc, de même que des ouvrages de linguistique et de calligraphie, de médecine arabe et grecque et d’astronomie.</w:t>
      </w:r>
      <w:bookmarkStart w:id="2" w:name="_ftnref21023"/>
      <w:r w:rsidRPr="00064753">
        <w:rPr>
          <w:rFonts w:ascii="Times New Roman" w:eastAsia="Times New Roman" w:hAnsi="Times New Roman" w:cs="Times New Roman"/>
          <w:color w:val="000000"/>
          <w:sz w:val="26"/>
          <w:szCs w:val="26"/>
        </w:rPr>
        <w:fldChar w:fldCharType="begin"/>
      </w:r>
      <w:r w:rsidRPr="00064753">
        <w:rPr>
          <w:rFonts w:ascii="Times New Roman" w:eastAsia="Times New Roman" w:hAnsi="Times New Roman" w:cs="Times New Roman"/>
          <w:color w:val="000000"/>
          <w:sz w:val="26"/>
          <w:szCs w:val="26"/>
        </w:rPr>
        <w:instrText xml:space="preserve"> HYPERLINK "http://www.islamreligion.com/fr/articles/2813/" \l "_ftn21023" \o " Ibid." </w:instrText>
      </w:r>
      <w:r w:rsidRPr="00064753">
        <w:rPr>
          <w:rFonts w:ascii="Times New Roman" w:eastAsia="Times New Roman" w:hAnsi="Times New Roman" w:cs="Times New Roman"/>
          <w:color w:val="000000"/>
          <w:sz w:val="26"/>
          <w:szCs w:val="26"/>
        </w:rPr>
        <w:fldChar w:fldCharType="separate"/>
      </w:r>
      <w:r w:rsidRPr="00064753">
        <w:rPr>
          <w:rFonts w:ascii="Calibri" w:eastAsia="Times New Roman" w:hAnsi="Calibri" w:cs="Times New Roman"/>
          <w:color w:val="800080"/>
          <w:position w:val="2"/>
          <w:sz w:val="26"/>
          <w:u w:val="single"/>
          <w:lang w:val="fr-CA"/>
        </w:rPr>
        <w:t>[3]</w:t>
      </w:r>
      <w:r w:rsidRPr="00064753">
        <w:rPr>
          <w:rFonts w:ascii="Times New Roman" w:eastAsia="Times New Roman" w:hAnsi="Times New Roman" w:cs="Times New Roman"/>
          <w:color w:val="000000"/>
          <w:sz w:val="26"/>
          <w:szCs w:val="26"/>
        </w:rPr>
        <w:fldChar w:fldCharType="end"/>
      </w:r>
      <w:bookmarkEnd w:id="2"/>
    </w:p>
    <w:p w:rsidR="00064753" w:rsidRPr="00064753" w:rsidRDefault="00064753" w:rsidP="00064753">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64753">
        <w:rPr>
          <w:rFonts w:ascii="Times New Roman" w:eastAsia="Times New Roman" w:hAnsi="Times New Roman" w:cs="Times New Roman"/>
          <w:color w:val="000000"/>
          <w:sz w:val="26"/>
          <w:szCs w:val="26"/>
        </w:rPr>
        <w:t xml:space="preserve">Aujourd’hui, malgré les bombes qui explosent autour d’eux, malgré leur monde qui s’écroule </w:t>
      </w:r>
      <w:proofErr w:type="gramStart"/>
      <w:r w:rsidRPr="00064753">
        <w:rPr>
          <w:rFonts w:ascii="Times New Roman" w:eastAsia="Times New Roman" w:hAnsi="Times New Roman" w:cs="Times New Roman"/>
          <w:color w:val="000000"/>
          <w:sz w:val="26"/>
          <w:szCs w:val="26"/>
        </w:rPr>
        <w:t>et</w:t>
      </w:r>
      <w:proofErr w:type="gramEnd"/>
      <w:r w:rsidRPr="00064753">
        <w:rPr>
          <w:rFonts w:ascii="Times New Roman" w:eastAsia="Times New Roman" w:hAnsi="Times New Roman" w:cs="Times New Roman"/>
          <w:color w:val="000000"/>
          <w:sz w:val="26"/>
          <w:szCs w:val="26"/>
        </w:rPr>
        <w:t xml:space="preserve"> le gouffre profond dans lequel ils s’enlisent, les habitants de Baghdad tiennent toujours autant à leur héritage littéraire.  Parmi les décombres, des vendeurs de livres exercent toujours leur commerce </w:t>
      </w:r>
      <w:proofErr w:type="gramStart"/>
      <w:r w:rsidRPr="00064753">
        <w:rPr>
          <w:rFonts w:ascii="Times New Roman" w:eastAsia="Times New Roman" w:hAnsi="Times New Roman" w:cs="Times New Roman"/>
          <w:color w:val="000000"/>
          <w:sz w:val="26"/>
          <w:szCs w:val="26"/>
        </w:rPr>
        <w:t>et</w:t>
      </w:r>
      <w:proofErr w:type="gramEnd"/>
      <w:r w:rsidRPr="00064753">
        <w:rPr>
          <w:rFonts w:ascii="Times New Roman" w:eastAsia="Times New Roman" w:hAnsi="Times New Roman" w:cs="Times New Roman"/>
          <w:color w:val="000000"/>
          <w:sz w:val="26"/>
          <w:szCs w:val="26"/>
        </w:rPr>
        <w:t xml:space="preserve"> les citoyens font parfois un choix entre acheter des livres ou de la nourriture.  </w:t>
      </w:r>
      <w:proofErr w:type="gramStart"/>
      <w:r w:rsidRPr="00064753">
        <w:rPr>
          <w:rFonts w:ascii="Times New Roman" w:eastAsia="Times New Roman" w:hAnsi="Times New Roman" w:cs="Times New Roman"/>
          <w:color w:val="000000"/>
          <w:sz w:val="26"/>
          <w:szCs w:val="26"/>
        </w:rPr>
        <w:t>Il</w:t>
      </w:r>
      <w:proofErr w:type="gramEnd"/>
      <w:r w:rsidRPr="00064753">
        <w:rPr>
          <w:rFonts w:ascii="Times New Roman" w:eastAsia="Times New Roman" w:hAnsi="Times New Roman" w:cs="Times New Roman"/>
          <w:color w:val="000000"/>
          <w:sz w:val="26"/>
          <w:szCs w:val="26"/>
        </w:rPr>
        <w:t xml:space="preserve"> y a, en islam, une longue tradition d’instruction.  Le tout premier mot du Coran révélé au prophète Mohammed fut</w:t>
      </w:r>
      <w:r w:rsidRPr="00064753">
        <w:rPr>
          <w:rFonts w:ascii="Times New Roman" w:eastAsia="Times New Roman" w:hAnsi="Times New Roman" w:cs="Times New Roman"/>
          <w:color w:val="000000"/>
          <w:sz w:val="26"/>
        </w:rPr>
        <w:t> </w:t>
      </w:r>
      <w:r w:rsidRPr="00064753">
        <w:rPr>
          <w:rFonts w:ascii="Times New Roman" w:eastAsia="Times New Roman" w:hAnsi="Times New Roman" w:cs="Times New Roman"/>
          <w:i/>
          <w:iCs/>
          <w:color w:val="000000"/>
          <w:sz w:val="26"/>
          <w:szCs w:val="26"/>
        </w:rPr>
        <w:t>iqra</w:t>
      </w:r>
      <w:r w:rsidRPr="00064753">
        <w:rPr>
          <w:rFonts w:ascii="Times New Roman" w:eastAsia="Times New Roman" w:hAnsi="Times New Roman" w:cs="Times New Roman"/>
          <w:color w:val="000000"/>
          <w:sz w:val="26"/>
          <w:szCs w:val="26"/>
        </w:rPr>
        <w:t xml:space="preserve">, i.e. lis, apprends, comprends.  </w:t>
      </w:r>
      <w:proofErr w:type="gramStart"/>
      <w:r w:rsidRPr="00064753">
        <w:rPr>
          <w:rFonts w:ascii="Times New Roman" w:eastAsia="Times New Roman" w:hAnsi="Times New Roman" w:cs="Times New Roman"/>
          <w:color w:val="000000"/>
          <w:sz w:val="26"/>
          <w:szCs w:val="26"/>
        </w:rPr>
        <w:t>Dans</w:t>
      </w:r>
      <w:proofErr w:type="gramEnd"/>
      <w:r w:rsidRPr="00064753">
        <w:rPr>
          <w:rFonts w:ascii="Times New Roman" w:eastAsia="Times New Roman" w:hAnsi="Times New Roman" w:cs="Times New Roman"/>
          <w:color w:val="000000"/>
          <w:sz w:val="26"/>
          <w:szCs w:val="26"/>
        </w:rPr>
        <w:t xml:space="preserve"> la deuxième partie, nous verrons ce que disent le Coran et la sounnah (hadiths) du Prophète sur l’instruction et la recherche du savoir.</w:t>
      </w:r>
    </w:p>
    <w:p w:rsidR="00064753" w:rsidRPr="00064753" w:rsidRDefault="00064753" w:rsidP="00064753">
      <w:pPr>
        <w:shd w:val="clear" w:color="auto" w:fill="E1F4FD"/>
        <w:bidi w:val="0"/>
        <w:spacing w:after="0" w:line="240" w:lineRule="auto"/>
        <w:rPr>
          <w:rFonts w:ascii="Arial" w:eastAsia="Times New Roman" w:hAnsi="Arial" w:cs="Arial"/>
          <w:color w:val="000000"/>
          <w:sz w:val="20"/>
          <w:szCs w:val="20"/>
        </w:rPr>
      </w:pPr>
      <w:r w:rsidRPr="00064753">
        <w:rPr>
          <w:rFonts w:ascii="Arial" w:eastAsia="Times New Roman" w:hAnsi="Arial" w:cs="Arial"/>
          <w:color w:val="000000"/>
          <w:sz w:val="20"/>
          <w:szCs w:val="20"/>
        </w:rPr>
        <w:br w:type="textWrapping" w:clear="all"/>
      </w:r>
    </w:p>
    <w:p w:rsidR="00064753" w:rsidRPr="00064753" w:rsidRDefault="00064753" w:rsidP="00064753">
      <w:pPr>
        <w:shd w:val="clear" w:color="auto" w:fill="E1F4FD"/>
        <w:bidi w:val="0"/>
        <w:spacing w:after="0" w:line="240" w:lineRule="auto"/>
        <w:rPr>
          <w:rFonts w:ascii="Arial" w:eastAsia="Times New Roman" w:hAnsi="Arial" w:cs="Arial"/>
          <w:color w:val="000000"/>
          <w:sz w:val="20"/>
          <w:szCs w:val="20"/>
        </w:rPr>
      </w:pPr>
      <w:r w:rsidRPr="00064753">
        <w:rPr>
          <w:rFonts w:ascii="Arial" w:eastAsia="Times New Roman" w:hAnsi="Arial" w:cs="Arial"/>
          <w:color w:val="000000"/>
          <w:sz w:val="20"/>
          <w:szCs w:val="20"/>
        </w:rPr>
        <w:pict>
          <v:rect id="_x0000_i1025" style="width:138.85pt;height:1.5pt" o:hrpct="0" o:hralign="center" o:hrstd="t" o:hr="t" fillcolor="#a0a0a0" stroked="f"/>
        </w:pict>
      </w:r>
    </w:p>
    <w:p w:rsidR="00064753" w:rsidRPr="00064753" w:rsidRDefault="00064753" w:rsidP="00064753">
      <w:pPr>
        <w:shd w:val="clear" w:color="auto" w:fill="E1F4FD"/>
        <w:bidi w:val="0"/>
        <w:spacing w:after="0" w:line="240" w:lineRule="auto"/>
        <w:rPr>
          <w:rFonts w:ascii="Arial" w:eastAsia="Times New Roman" w:hAnsi="Arial" w:cs="Arial"/>
          <w:color w:val="000000"/>
          <w:sz w:val="20"/>
          <w:szCs w:val="20"/>
        </w:rPr>
      </w:pPr>
      <w:r w:rsidRPr="00064753">
        <w:rPr>
          <w:rFonts w:ascii="Times New Roman" w:eastAsia="Times New Roman" w:hAnsi="Times New Roman" w:cs="Times New Roman"/>
          <w:b/>
          <w:bCs/>
          <w:color w:val="000000"/>
          <w:sz w:val="26"/>
        </w:rPr>
        <w:t>Footnotes:</w:t>
      </w:r>
    </w:p>
    <w:bookmarkStart w:id="3" w:name="_ftn21021"/>
    <w:p w:rsidR="00064753" w:rsidRPr="00064753" w:rsidRDefault="00064753" w:rsidP="00064753">
      <w:pPr>
        <w:shd w:val="clear" w:color="auto" w:fill="E1F4FD"/>
        <w:bidi w:val="0"/>
        <w:spacing w:before="90" w:after="90" w:line="240" w:lineRule="auto"/>
        <w:rPr>
          <w:rFonts w:ascii="Times New Roman" w:eastAsia="Times New Roman" w:hAnsi="Times New Roman" w:cs="Times New Roman"/>
          <w:color w:val="000000"/>
        </w:rPr>
      </w:pPr>
      <w:r w:rsidRPr="00064753">
        <w:rPr>
          <w:rFonts w:ascii="Times New Roman" w:eastAsia="Times New Roman" w:hAnsi="Times New Roman" w:cs="Times New Roman"/>
          <w:color w:val="000000"/>
        </w:rPr>
        <w:fldChar w:fldCharType="begin"/>
      </w:r>
      <w:r w:rsidRPr="00064753">
        <w:rPr>
          <w:rFonts w:ascii="Times New Roman" w:eastAsia="Times New Roman" w:hAnsi="Times New Roman" w:cs="Times New Roman"/>
          <w:color w:val="000000"/>
        </w:rPr>
        <w:instrText xml:space="preserve"> HYPERLINK "http://www.islamreligion.com/fr/articles/2813/" \l "_ftnref21021" \o "Back to the refrence of this footnote" </w:instrText>
      </w:r>
      <w:r w:rsidRPr="00064753">
        <w:rPr>
          <w:rFonts w:ascii="Times New Roman" w:eastAsia="Times New Roman" w:hAnsi="Times New Roman" w:cs="Times New Roman"/>
          <w:color w:val="000000"/>
        </w:rPr>
        <w:fldChar w:fldCharType="separate"/>
      </w:r>
      <w:r w:rsidRPr="00064753">
        <w:rPr>
          <w:rFonts w:ascii="Times New Roman" w:eastAsia="Times New Roman" w:hAnsi="Times New Roman" w:cs="Times New Roman"/>
          <w:color w:val="800080"/>
          <w:position w:val="2"/>
          <w:sz w:val="18"/>
          <w:u w:val="single"/>
        </w:rPr>
        <w:t>[1]</w:t>
      </w:r>
      <w:r w:rsidRPr="00064753">
        <w:rPr>
          <w:rFonts w:ascii="Times New Roman" w:eastAsia="Times New Roman" w:hAnsi="Times New Roman" w:cs="Times New Roman"/>
          <w:color w:val="000000"/>
        </w:rPr>
        <w:fldChar w:fldCharType="end"/>
      </w:r>
      <w:bookmarkEnd w:id="3"/>
      <w:r w:rsidRPr="00064753">
        <w:rPr>
          <w:rFonts w:ascii="Times New Roman" w:eastAsia="Times New Roman" w:hAnsi="Times New Roman" w:cs="Times New Roman"/>
          <w:color w:val="000000"/>
        </w:rPr>
        <w:t> (http://worldblog.msnbc.msn.com/archive/2007/11/30/487951.aspx)</w:t>
      </w:r>
    </w:p>
    <w:bookmarkStart w:id="4" w:name="_ftn21022"/>
    <w:p w:rsidR="00064753" w:rsidRPr="00064753" w:rsidRDefault="00064753" w:rsidP="00064753">
      <w:pPr>
        <w:shd w:val="clear" w:color="auto" w:fill="E1F4FD"/>
        <w:bidi w:val="0"/>
        <w:spacing w:before="90" w:after="90" w:line="240" w:lineRule="auto"/>
        <w:rPr>
          <w:rFonts w:ascii="Times New Roman" w:eastAsia="Times New Roman" w:hAnsi="Times New Roman" w:cs="Times New Roman"/>
          <w:color w:val="000000"/>
        </w:rPr>
      </w:pPr>
      <w:r w:rsidRPr="00064753">
        <w:rPr>
          <w:rFonts w:ascii="Times New Roman" w:eastAsia="Times New Roman" w:hAnsi="Times New Roman" w:cs="Times New Roman"/>
          <w:color w:val="000000"/>
        </w:rPr>
        <w:fldChar w:fldCharType="begin"/>
      </w:r>
      <w:r w:rsidRPr="00064753">
        <w:rPr>
          <w:rFonts w:ascii="Times New Roman" w:eastAsia="Times New Roman" w:hAnsi="Times New Roman" w:cs="Times New Roman"/>
          <w:color w:val="000000"/>
        </w:rPr>
        <w:instrText xml:space="preserve"> HYPERLINK "http://www.islamreligion.com/fr/articles/2813/" \l "_ftnref21022" \o "Back to the refrence of this footnote" </w:instrText>
      </w:r>
      <w:r w:rsidRPr="00064753">
        <w:rPr>
          <w:rFonts w:ascii="Times New Roman" w:eastAsia="Times New Roman" w:hAnsi="Times New Roman" w:cs="Times New Roman"/>
          <w:color w:val="000000"/>
        </w:rPr>
        <w:fldChar w:fldCharType="separate"/>
      </w:r>
      <w:r w:rsidRPr="00064753">
        <w:rPr>
          <w:rFonts w:ascii="Times New Roman" w:eastAsia="Times New Roman" w:hAnsi="Times New Roman" w:cs="Times New Roman"/>
          <w:color w:val="800080"/>
          <w:position w:val="2"/>
          <w:sz w:val="18"/>
          <w:u w:val="single"/>
        </w:rPr>
        <w:t>[2]</w:t>
      </w:r>
      <w:r w:rsidRPr="00064753">
        <w:rPr>
          <w:rFonts w:ascii="Times New Roman" w:eastAsia="Times New Roman" w:hAnsi="Times New Roman" w:cs="Times New Roman"/>
          <w:color w:val="000000"/>
        </w:rPr>
        <w:fldChar w:fldCharType="end"/>
      </w:r>
      <w:bookmarkEnd w:id="4"/>
      <w:r w:rsidRPr="00064753">
        <w:rPr>
          <w:rFonts w:ascii="Times New Roman" w:eastAsia="Times New Roman" w:hAnsi="Times New Roman" w:cs="Times New Roman"/>
          <w:color w:val="000000"/>
        </w:rPr>
        <w:t> (http://www.sfusd.edu/schwww/sch618/ScienceMath/Science_and_Math.html)</w:t>
      </w:r>
    </w:p>
    <w:bookmarkStart w:id="5" w:name="_ftn21023"/>
    <w:p w:rsidR="00064753" w:rsidRPr="00064753" w:rsidRDefault="00064753" w:rsidP="00064753">
      <w:pPr>
        <w:shd w:val="clear" w:color="auto" w:fill="E1F4FD"/>
        <w:bidi w:val="0"/>
        <w:spacing w:before="90" w:after="90" w:line="240" w:lineRule="auto"/>
        <w:rPr>
          <w:rFonts w:ascii="Times New Roman" w:eastAsia="Times New Roman" w:hAnsi="Times New Roman" w:cs="Times New Roman"/>
          <w:color w:val="000000"/>
        </w:rPr>
      </w:pPr>
      <w:r w:rsidRPr="00064753">
        <w:rPr>
          <w:rFonts w:ascii="Times New Roman" w:eastAsia="Times New Roman" w:hAnsi="Times New Roman" w:cs="Times New Roman"/>
          <w:color w:val="000000"/>
        </w:rPr>
        <w:fldChar w:fldCharType="begin"/>
      </w:r>
      <w:r w:rsidRPr="00064753">
        <w:rPr>
          <w:rFonts w:ascii="Times New Roman" w:eastAsia="Times New Roman" w:hAnsi="Times New Roman" w:cs="Times New Roman"/>
          <w:color w:val="000000"/>
        </w:rPr>
        <w:instrText xml:space="preserve"> HYPERLINK "http://www.islamreligion.com/fr/articles/2813/" \l "_ftnref21023" \o "Back to the refrence of this footnote" </w:instrText>
      </w:r>
      <w:r w:rsidRPr="00064753">
        <w:rPr>
          <w:rFonts w:ascii="Times New Roman" w:eastAsia="Times New Roman" w:hAnsi="Times New Roman" w:cs="Times New Roman"/>
          <w:color w:val="000000"/>
        </w:rPr>
        <w:fldChar w:fldCharType="separate"/>
      </w:r>
      <w:r w:rsidRPr="00064753">
        <w:rPr>
          <w:rFonts w:ascii="Times New Roman" w:eastAsia="Times New Roman" w:hAnsi="Times New Roman" w:cs="Times New Roman"/>
          <w:color w:val="800080"/>
          <w:position w:val="2"/>
          <w:sz w:val="18"/>
          <w:u w:val="single"/>
        </w:rPr>
        <w:t>[3]</w:t>
      </w:r>
      <w:r w:rsidRPr="00064753">
        <w:rPr>
          <w:rFonts w:ascii="Times New Roman" w:eastAsia="Times New Roman" w:hAnsi="Times New Roman" w:cs="Times New Roman"/>
          <w:color w:val="000000"/>
        </w:rPr>
        <w:fldChar w:fldCharType="end"/>
      </w:r>
      <w:bookmarkEnd w:id="5"/>
      <w:r w:rsidRPr="00064753">
        <w:rPr>
          <w:rFonts w:ascii="Times New Roman" w:eastAsia="Times New Roman" w:hAnsi="Times New Roman" w:cs="Times New Roman"/>
          <w:color w:val="000000"/>
        </w:rPr>
        <w:t> </w:t>
      </w:r>
      <w:proofErr w:type="gramStart"/>
      <w:r w:rsidRPr="00064753">
        <w:rPr>
          <w:rFonts w:ascii="Times New Roman" w:eastAsia="Times New Roman" w:hAnsi="Times New Roman" w:cs="Times New Roman"/>
          <w:color w:val="000000"/>
        </w:rPr>
        <w:t>Ibid.</w:t>
      </w:r>
      <w:proofErr w:type="gramEnd"/>
    </w:p>
    <w:p w:rsidR="00064753" w:rsidRDefault="00064753" w:rsidP="00064753">
      <w:pPr>
        <w:pStyle w:val="Heading1"/>
        <w:shd w:val="clear" w:color="auto" w:fill="B2CCFF"/>
        <w:spacing w:before="330" w:beforeAutospacing="0" w:after="225" w:afterAutospacing="0"/>
        <w:jc w:val="center"/>
        <w:rPr>
          <w:color w:val="002A80"/>
          <w:sz w:val="34"/>
          <w:szCs w:val="34"/>
        </w:rPr>
      </w:pPr>
      <w:r>
        <w:rPr>
          <w:rStyle w:val="apple-converted-space"/>
          <w:color w:val="002A80"/>
          <w:sz w:val="34"/>
          <w:szCs w:val="34"/>
        </w:rPr>
        <w:t> </w:t>
      </w:r>
      <w:r>
        <w:rPr>
          <w:color w:val="002A80"/>
          <w:sz w:val="34"/>
          <w:szCs w:val="34"/>
        </w:rPr>
        <w:t>(</w:t>
      </w:r>
      <w:proofErr w:type="gramStart"/>
      <w:r>
        <w:rPr>
          <w:color w:val="002A80"/>
          <w:sz w:val="34"/>
          <w:szCs w:val="34"/>
        </w:rPr>
        <w:t>partie</w:t>
      </w:r>
      <w:proofErr w:type="gramEnd"/>
      <w:r>
        <w:rPr>
          <w:color w:val="002A80"/>
          <w:sz w:val="34"/>
          <w:szCs w:val="34"/>
        </w:rPr>
        <w:t xml:space="preserve"> 2 de 3) : La recherche du savoir</w:t>
      </w:r>
    </w:p>
    <w:p w:rsidR="00064753" w:rsidRPr="00064753" w:rsidRDefault="00064753" w:rsidP="00064753">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64753">
        <w:rPr>
          <w:rFonts w:ascii="Times New Roman" w:eastAsia="Times New Roman" w:hAnsi="Times New Roman" w:cs="Times New Roman"/>
          <w:color w:val="000000"/>
          <w:sz w:val="26"/>
          <w:szCs w:val="26"/>
        </w:rPr>
        <w:t xml:space="preserve">L’instruction revêt une grande importance, en </w:t>
      </w:r>
      <w:proofErr w:type="gramStart"/>
      <w:r w:rsidRPr="00064753">
        <w:rPr>
          <w:rFonts w:ascii="Times New Roman" w:eastAsia="Times New Roman" w:hAnsi="Times New Roman" w:cs="Times New Roman"/>
          <w:color w:val="000000"/>
          <w:sz w:val="26"/>
          <w:szCs w:val="26"/>
        </w:rPr>
        <w:t>islam</w:t>
      </w:r>
      <w:proofErr w:type="gramEnd"/>
      <w:r w:rsidRPr="00064753">
        <w:rPr>
          <w:rFonts w:ascii="Times New Roman" w:eastAsia="Times New Roman" w:hAnsi="Times New Roman" w:cs="Times New Roman"/>
          <w:color w:val="000000"/>
          <w:sz w:val="26"/>
          <w:szCs w:val="26"/>
        </w:rPr>
        <w:t xml:space="preserve">.  </w:t>
      </w:r>
      <w:proofErr w:type="gramStart"/>
      <w:r w:rsidRPr="00064753">
        <w:rPr>
          <w:rFonts w:ascii="Times New Roman" w:eastAsia="Times New Roman" w:hAnsi="Times New Roman" w:cs="Times New Roman"/>
          <w:color w:val="000000"/>
          <w:sz w:val="26"/>
          <w:szCs w:val="26"/>
        </w:rPr>
        <w:t>Quand le Coran fut révélé, le premier mot fut</w:t>
      </w:r>
      <w:r w:rsidRPr="00064753">
        <w:rPr>
          <w:rFonts w:ascii="Times New Roman" w:eastAsia="Times New Roman" w:hAnsi="Times New Roman" w:cs="Times New Roman"/>
          <w:color w:val="000000"/>
          <w:sz w:val="26"/>
        </w:rPr>
        <w:t> </w:t>
      </w:r>
      <w:r w:rsidRPr="00064753">
        <w:rPr>
          <w:rFonts w:ascii="Times New Roman" w:eastAsia="Times New Roman" w:hAnsi="Times New Roman" w:cs="Times New Roman"/>
          <w:i/>
          <w:iCs/>
          <w:color w:val="000000"/>
          <w:sz w:val="26"/>
          <w:szCs w:val="26"/>
        </w:rPr>
        <w:t>iqra</w:t>
      </w:r>
      <w:r w:rsidRPr="00064753">
        <w:rPr>
          <w:rFonts w:ascii="Times New Roman" w:eastAsia="Times New Roman" w:hAnsi="Times New Roman" w:cs="Times New Roman"/>
          <w:color w:val="000000"/>
          <w:sz w:val="26"/>
          <w:szCs w:val="26"/>
        </w:rPr>
        <w:t>, i.e. lis, apprends, comprends.</w:t>
      </w:r>
      <w:proofErr w:type="gramEnd"/>
      <w:r w:rsidRPr="00064753">
        <w:rPr>
          <w:rFonts w:ascii="Times New Roman" w:eastAsia="Times New Roman" w:hAnsi="Times New Roman" w:cs="Times New Roman"/>
          <w:color w:val="000000"/>
          <w:sz w:val="26"/>
          <w:szCs w:val="26"/>
        </w:rPr>
        <w:t xml:space="preserve">  Dans une grotte, </w:t>
      </w:r>
      <w:r w:rsidRPr="00064753">
        <w:rPr>
          <w:rFonts w:ascii="Times New Roman" w:eastAsia="Times New Roman" w:hAnsi="Times New Roman" w:cs="Times New Roman"/>
          <w:color w:val="000000"/>
          <w:sz w:val="26"/>
          <w:szCs w:val="26"/>
        </w:rPr>
        <w:lastRenderedPageBreak/>
        <w:t xml:space="preserve">à l’extérieur de la Mecque, l’ange Gabriel comprima la poitrine de Mohammed </w:t>
      </w:r>
      <w:proofErr w:type="gramStart"/>
      <w:r w:rsidRPr="00064753">
        <w:rPr>
          <w:rFonts w:ascii="Times New Roman" w:eastAsia="Times New Roman" w:hAnsi="Times New Roman" w:cs="Times New Roman"/>
          <w:color w:val="000000"/>
          <w:sz w:val="26"/>
          <w:szCs w:val="26"/>
        </w:rPr>
        <w:t>et</w:t>
      </w:r>
      <w:proofErr w:type="gramEnd"/>
      <w:r w:rsidRPr="00064753">
        <w:rPr>
          <w:rFonts w:ascii="Times New Roman" w:eastAsia="Times New Roman" w:hAnsi="Times New Roman" w:cs="Times New Roman"/>
          <w:color w:val="000000"/>
          <w:sz w:val="26"/>
          <w:szCs w:val="26"/>
        </w:rPr>
        <w:t xml:space="preserve"> lui ordonna de lire.  Ne sachant ni lire ni écrire, il </w:t>
      </w:r>
      <w:proofErr w:type="gramStart"/>
      <w:r w:rsidRPr="00064753">
        <w:rPr>
          <w:rFonts w:ascii="Times New Roman" w:eastAsia="Times New Roman" w:hAnsi="Times New Roman" w:cs="Times New Roman"/>
          <w:color w:val="000000"/>
          <w:sz w:val="26"/>
          <w:szCs w:val="26"/>
        </w:rPr>
        <w:t>répondit :</w:t>
      </w:r>
      <w:proofErr w:type="gramEnd"/>
      <w:r w:rsidRPr="00064753">
        <w:rPr>
          <w:rFonts w:ascii="Times New Roman" w:eastAsia="Times New Roman" w:hAnsi="Times New Roman" w:cs="Times New Roman"/>
          <w:color w:val="000000"/>
          <w:sz w:val="26"/>
          <w:szCs w:val="26"/>
        </w:rPr>
        <w:t xml:space="preserve"> « Je ne sais pas lire! »</w:t>
      </w:r>
    </w:p>
    <w:p w:rsidR="00064753" w:rsidRPr="00064753" w:rsidRDefault="00064753" w:rsidP="00064753">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064753">
        <w:rPr>
          <w:rFonts w:ascii="Times New Roman" w:eastAsia="Times New Roman" w:hAnsi="Times New Roman" w:cs="Times New Roman"/>
          <w:b/>
          <w:bCs/>
          <w:color w:val="000000"/>
          <w:sz w:val="26"/>
          <w:szCs w:val="26"/>
        </w:rPr>
        <w:t> « </w:t>
      </w:r>
      <w:proofErr w:type="gramStart"/>
      <w:r w:rsidRPr="00064753">
        <w:rPr>
          <w:rFonts w:ascii="Times New Roman" w:eastAsia="Times New Roman" w:hAnsi="Times New Roman" w:cs="Times New Roman"/>
          <w:b/>
          <w:bCs/>
          <w:color w:val="000000"/>
          <w:spacing w:val="1"/>
          <w:sz w:val="26"/>
          <w:szCs w:val="26"/>
        </w:rPr>
        <w:t>Lis :</w:t>
      </w:r>
      <w:proofErr w:type="gramEnd"/>
      <w:r w:rsidRPr="00064753">
        <w:rPr>
          <w:rFonts w:ascii="Times New Roman" w:eastAsia="Times New Roman" w:hAnsi="Times New Roman" w:cs="Times New Roman"/>
          <w:b/>
          <w:bCs/>
          <w:color w:val="000000"/>
          <w:spacing w:val="1"/>
          <w:sz w:val="26"/>
          <w:szCs w:val="26"/>
        </w:rPr>
        <w:t xml:space="preserve"> au nom de ton Seigneur qui a créé, qui a créé l’homme (à partir) d’un caillot (de sang).  Lis!  Ton Seigneur </w:t>
      </w:r>
      <w:proofErr w:type="gramStart"/>
      <w:r w:rsidRPr="00064753">
        <w:rPr>
          <w:rFonts w:ascii="Times New Roman" w:eastAsia="Times New Roman" w:hAnsi="Times New Roman" w:cs="Times New Roman"/>
          <w:b/>
          <w:bCs/>
          <w:color w:val="000000"/>
          <w:spacing w:val="1"/>
          <w:sz w:val="26"/>
          <w:szCs w:val="26"/>
        </w:rPr>
        <w:t>est</w:t>
      </w:r>
      <w:proofErr w:type="gramEnd"/>
      <w:r w:rsidRPr="00064753">
        <w:rPr>
          <w:rFonts w:ascii="Times New Roman" w:eastAsia="Times New Roman" w:hAnsi="Times New Roman" w:cs="Times New Roman"/>
          <w:b/>
          <w:bCs/>
          <w:color w:val="000000"/>
          <w:spacing w:val="1"/>
          <w:sz w:val="26"/>
          <w:szCs w:val="26"/>
        </w:rPr>
        <w:t xml:space="preserve"> le Très Généreux, qui a enseigné par la plume, a enseigné à l’homme ce qu’il ne savait pas. » (Coran 96:1-5)</w:t>
      </w:r>
    </w:p>
    <w:p w:rsidR="00064753" w:rsidRPr="00064753" w:rsidRDefault="00064753" w:rsidP="00064753">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64753">
        <w:rPr>
          <w:rFonts w:ascii="Times New Roman" w:eastAsia="Times New Roman" w:hAnsi="Times New Roman" w:cs="Times New Roman"/>
          <w:color w:val="000000"/>
          <w:sz w:val="26"/>
          <w:szCs w:val="26"/>
        </w:rPr>
        <w:t xml:space="preserve">Le prophète Mohammed n’avait jamais appris à lire </w:t>
      </w:r>
      <w:proofErr w:type="gramStart"/>
      <w:r w:rsidRPr="00064753">
        <w:rPr>
          <w:rFonts w:ascii="Times New Roman" w:eastAsia="Times New Roman" w:hAnsi="Times New Roman" w:cs="Times New Roman"/>
          <w:color w:val="000000"/>
          <w:sz w:val="26"/>
          <w:szCs w:val="26"/>
        </w:rPr>
        <w:t>ni</w:t>
      </w:r>
      <w:proofErr w:type="gramEnd"/>
      <w:r w:rsidRPr="00064753">
        <w:rPr>
          <w:rFonts w:ascii="Times New Roman" w:eastAsia="Times New Roman" w:hAnsi="Times New Roman" w:cs="Times New Roman"/>
          <w:color w:val="000000"/>
          <w:sz w:val="26"/>
          <w:szCs w:val="26"/>
        </w:rPr>
        <w:t xml:space="preserve"> à écrire, mais il comprenait néanmoins l’importance de l’instruction.  Même si la majorité des Arabes, à l’époque, étaient analphabètes, </w:t>
      </w:r>
      <w:proofErr w:type="gramStart"/>
      <w:r w:rsidRPr="00064753">
        <w:rPr>
          <w:rFonts w:ascii="Times New Roman" w:eastAsia="Times New Roman" w:hAnsi="Times New Roman" w:cs="Times New Roman"/>
          <w:color w:val="000000"/>
          <w:sz w:val="26"/>
          <w:szCs w:val="26"/>
        </w:rPr>
        <w:t>ils</w:t>
      </w:r>
      <w:proofErr w:type="gramEnd"/>
      <w:r w:rsidRPr="00064753">
        <w:rPr>
          <w:rFonts w:ascii="Times New Roman" w:eastAsia="Times New Roman" w:hAnsi="Times New Roman" w:cs="Times New Roman"/>
          <w:color w:val="000000"/>
          <w:sz w:val="26"/>
          <w:szCs w:val="26"/>
        </w:rPr>
        <w:t xml:space="preserve"> possédaient un amour profond des mots.  </w:t>
      </w:r>
      <w:proofErr w:type="gramStart"/>
      <w:r w:rsidRPr="00064753">
        <w:rPr>
          <w:rFonts w:ascii="Times New Roman" w:eastAsia="Times New Roman" w:hAnsi="Times New Roman" w:cs="Times New Roman"/>
          <w:color w:val="000000"/>
          <w:sz w:val="26"/>
          <w:szCs w:val="26"/>
        </w:rPr>
        <w:t>Ils</w:t>
      </w:r>
      <w:proofErr w:type="gramEnd"/>
      <w:r w:rsidRPr="00064753">
        <w:rPr>
          <w:rFonts w:ascii="Times New Roman" w:eastAsia="Times New Roman" w:hAnsi="Times New Roman" w:cs="Times New Roman"/>
          <w:color w:val="000000"/>
          <w:sz w:val="26"/>
          <w:szCs w:val="26"/>
        </w:rPr>
        <w:t xml:space="preserve"> étaient en effet reconnus pour leur grande maîtrise du discours; ils excellaient en poésie et en narration et pouvaient mémoriser des généalogies entières.  </w:t>
      </w:r>
      <w:proofErr w:type="gramStart"/>
      <w:r w:rsidRPr="00064753">
        <w:rPr>
          <w:rFonts w:ascii="Times New Roman" w:eastAsia="Times New Roman" w:hAnsi="Times New Roman" w:cs="Times New Roman"/>
          <w:color w:val="000000"/>
          <w:sz w:val="26"/>
          <w:szCs w:val="26"/>
        </w:rPr>
        <w:t>Encourager l’instruction leur vint donc naturellement.</w:t>
      </w:r>
      <w:proofErr w:type="gramEnd"/>
    </w:p>
    <w:p w:rsidR="00064753" w:rsidRPr="00064753" w:rsidRDefault="00064753" w:rsidP="00064753">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64753">
        <w:rPr>
          <w:rFonts w:ascii="Times New Roman" w:eastAsia="Times New Roman" w:hAnsi="Times New Roman" w:cs="Times New Roman"/>
          <w:color w:val="000000"/>
          <w:sz w:val="26"/>
          <w:szCs w:val="26"/>
        </w:rPr>
        <w:t xml:space="preserve">Les musulmans croient que le Coran </w:t>
      </w:r>
      <w:proofErr w:type="gramStart"/>
      <w:r w:rsidRPr="00064753">
        <w:rPr>
          <w:rFonts w:ascii="Times New Roman" w:eastAsia="Times New Roman" w:hAnsi="Times New Roman" w:cs="Times New Roman"/>
          <w:color w:val="000000"/>
          <w:sz w:val="26"/>
          <w:szCs w:val="26"/>
        </w:rPr>
        <w:t>est</w:t>
      </w:r>
      <w:proofErr w:type="gramEnd"/>
      <w:r w:rsidRPr="00064753">
        <w:rPr>
          <w:rFonts w:ascii="Times New Roman" w:eastAsia="Times New Roman" w:hAnsi="Times New Roman" w:cs="Times New Roman"/>
          <w:color w:val="000000"/>
          <w:sz w:val="26"/>
          <w:szCs w:val="26"/>
        </w:rPr>
        <w:t xml:space="preserve"> la parole littérale de Dieu; la préserver est donc, pour eux, une priorité absolue.  Dès l’aube de l’islam, les compagnons du Prophète prirent l’habitude de mettre par écrit les versets coraniques au fur </w:t>
      </w:r>
      <w:proofErr w:type="gramStart"/>
      <w:r w:rsidRPr="00064753">
        <w:rPr>
          <w:rFonts w:ascii="Times New Roman" w:eastAsia="Times New Roman" w:hAnsi="Times New Roman" w:cs="Times New Roman"/>
          <w:color w:val="000000"/>
          <w:sz w:val="26"/>
          <w:szCs w:val="26"/>
        </w:rPr>
        <w:t>et</w:t>
      </w:r>
      <w:proofErr w:type="gramEnd"/>
      <w:r w:rsidRPr="00064753">
        <w:rPr>
          <w:rFonts w:ascii="Times New Roman" w:eastAsia="Times New Roman" w:hAnsi="Times New Roman" w:cs="Times New Roman"/>
          <w:color w:val="000000"/>
          <w:sz w:val="26"/>
          <w:szCs w:val="26"/>
        </w:rPr>
        <w:t xml:space="preserve"> à mesure de leur révélation. </w:t>
      </w:r>
    </w:p>
    <w:p w:rsidR="00064753" w:rsidRPr="00064753" w:rsidRDefault="00064753" w:rsidP="00064753">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64753">
        <w:rPr>
          <w:rFonts w:ascii="Times New Roman" w:eastAsia="Times New Roman" w:hAnsi="Times New Roman" w:cs="Times New Roman"/>
          <w:color w:val="000000"/>
          <w:sz w:val="26"/>
          <w:szCs w:val="26"/>
        </w:rPr>
        <w:t xml:space="preserve">Plusieurs des premiers musulmans étaient pauvres, sans position </w:t>
      </w:r>
      <w:proofErr w:type="gramStart"/>
      <w:r w:rsidRPr="00064753">
        <w:rPr>
          <w:rFonts w:ascii="Times New Roman" w:eastAsia="Times New Roman" w:hAnsi="Times New Roman" w:cs="Times New Roman"/>
          <w:color w:val="000000"/>
          <w:sz w:val="26"/>
          <w:szCs w:val="26"/>
        </w:rPr>
        <w:t>ni</w:t>
      </w:r>
      <w:proofErr w:type="gramEnd"/>
      <w:r w:rsidRPr="00064753">
        <w:rPr>
          <w:rFonts w:ascii="Times New Roman" w:eastAsia="Times New Roman" w:hAnsi="Times New Roman" w:cs="Times New Roman"/>
          <w:color w:val="000000"/>
          <w:sz w:val="26"/>
          <w:szCs w:val="26"/>
        </w:rPr>
        <w:t xml:space="preserve"> reconnaissance au sein de la société mecquoise, ou encore esclaves.  L’islam leur offrit l’accès à l’égalité </w:t>
      </w:r>
      <w:proofErr w:type="gramStart"/>
      <w:r w:rsidRPr="00064753">
        <w:rPr>
          <w:rFonts w:ascii="Times New Roman" w:eastAsia="Times New Roman" w:hAnsi="Times New Roman" w:cs="Times New Roman"/>
          <w:color w:val="000000"/>
          <w:sz w:val="26"/>
          <w:szCs w:val="26"/>
        </w:rPr>
        <w:t>et</w:t>
      </w:r>
      <w:proofErr w:type="gramEnd"/>
      <w:r w:rsidRPr="00064753">
        <w:rPr>
          <w:rFonts w:ascii="Times New Roman" w:eastAsia="Times New Roman" w:hAnsi="Times New Roman" w:cs="Times New Roman"/>
          <w:color w:val="000000"/>
          <w:sz w:val="26"/>
          <w:szCs w:val="26"/>
        </w:rPr>
        <w:t xml:space="preserve"> au respect.  Le prophète Mohammed comprit tout de suite que cette nouvelle nation aurait de meilleures chances de survivre </w:t>
      </w:r>
      <w:proofErr w:type="gramStart"/>
      <w:r w:rsidRPr="00064753">
        <w:rPr>
          <w:rFonts w:ascii="Times New Roman" w:eastAsia="Times New Roman" w:hAnsi="Times New Roman" w:cs="Times New Roman"/>
          <w:color w:val="000000"/>
          <w:sz w:val="26"/>
          <w:szCs w:val="26"/>
        </w:rPr>
        <w:t>et</w:t>
      </w:r>
      <w:proofErr w:type="gramEnd"/>
      <w:r w:rsidRPr="00064753">
        <w:rPr>
          <w:rFonts w:ascii="Times New Roman" w:eastAsia="Times New Roman" w:hAnsi="Times New Roman" w:cs="Times New Roman"/>
          <w:color w:val="000000"/>
          <w:sz w:val="26"/>
          <w:szCs w:val="26"/>
        </w:rPr>
        <w:t xml:space="preserve"> de prospérer si les personnes qui la composaient étaient alphabétisées et éduquées.</w:t>
      </w:r>
    </w:p>
    <w:p w:rsidR="00064753" w:rsidRPr="00064753" w:rsidRDefault="00064753" w:rsidP="00064753">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64753">
        <w:rPr>
          <w:rFonts w:ascii="Times New Roman" w:eastAsia="Times New Roman" w:hAnsi="Times New Roman" w:cs="Times New Roman"/>
          <w:color w:val="000000"/>
          <w:sz w:val="26"/>
          <w:szCs w:val="26"/>
        </w:rPr>
        <w:t xml:space="preserve">Après la bataille de Badr, la toute première contre les ennemis mecquois, l’armée musulmane fit soixante-dix prisonniers.  Le Prophète savait que la plupart d’entre eux étaient instruits </w:t>
      </w:r>
      <w:proofErr w:type="gramStart"/>
      <w:r w:rsidRPr="00064753">
        <w:rPr>
          <w:rFonts w:ascii="Times New Roman" w:eastAsia="Times New Roman" w:hAnsi="Times New Roman" w:cs="Times New Roman"/>
          <w:color w:val="000000"/>
          <w:sz w:val="26"/>
          <w:szCs w:val="26"/>
        </w:rPr>
        <w:t>et</w:t>
      </w:r>
      <w:proofErr w:type="gramEnd"/>
      <w:r w:rsidRPr="00064753">
        <w:rPr>
          <w:rFonts w:ascii="Times New Roman" w:eastAsia="Times New Roman" w:hAnsi="Times New Roman" w:cs="Times New Roman"/>
          <w:color w:val="000000"/>
          <w:sz w:val="26"/>
          <w:szCs w:val="26"/>
        </w:rPr>
        <w:t xml:space="preserve"> il offrit la liberté à ceux d’entre eux qui accepteraient d’apprendre à lire et à écrire à dix musulmans.</w:t>
      </w:r>
    </w:p>
    <w:p w:rsidR="00064753" w:rsidRPr="00064753" w:rsidRDefault="00064753" w:rsidP="00064753">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64753">
        <w:rPr>
          <w:rFonts w:ascii="Times New Roman" w:eastAsia="Times New Roman" w:hAnsi="Times New Roman" w:cs="Times New Roman"/>
          <w:color w:val="000000"/>
          <w:sz w:val="26"/>
          <w:szCs w:val="26"/>
        </w:rPr>
        <w:t xml:space="preserve">Les nouveaux musulmans commencèrent à comprendre l’importance d’appliquer les règles du Coran dans leur quotidien.  L’instruction leur permis de voir le monde d’un œil nouveau </w:t>
      </w:r>
      <w:proofErr w:type="gramStart"/>
      <w:r w:rsidRPr="00064753">
        <w:rPr>
          <w:rFonts w:ascii="Times New Roman" w:eastAsia="Times New Roman" w:hAnsi="Times New Roman" w:cs="Times New Roman"/>
          <w:color w:val="000000"/>
          <w:sz w:val="26"/>
          <w:szCs w:val="26"/>
        </w:rPr>
        <w:t>et</w:t>
      </w:r>
      <w:proofErr w:type="gramEnd"/>
      <w:r w:rsidRPr="00064753">
        <w:rPr>
          <w:rFonts w:ascii="Times New Roman" w:eastAsia="Times New Roman" w:hAnsi="Times New Roman" w:cs="Times New Roman"/>
          <w:color w:val="000000"/>
          <w:sz w:val="26"/>
          <w:szCs w:val="26"/>
        </w:rPr>
        <w:t xml:space="preserve"> de contempler les merveilles de la création, tout comme la grandeur du Créateur.  Les croyants se mirent à lire le Coran </w:t>
      </w:r>
      <w:proofErr w:type="gramStart"/>
      <w:r w:rsidRPr="00064753">
        <w:rPr>
          <w:rFonts w:ascii="Times New Roman" w:eastAsia="Times New Roman" w:hAnsi="Times New Roman" w:cs="Times New Roman"/>
          <w:color w:val="000000"/>
          <w:sz w:val="26"/>
          <w:szCs w:val="26"/>
        </w:rPr>
        <w:t>pour</w:t>
      </w:r>
      <w:proofErr w:type="gramEnd"/>
      <w:r w:rsidRPr="00064753">
        <w:rPr>
          <w:rFonts w:ascii="Times New Roman" w:eastAsia="Times New Roman" w:hAnsi="Times New Roman" w:cs="Times New Roman"/>
          <w:color w:val="000000"/>
          <w:sz w:val="26"/>
          <w:szCs w:val="26"/>
        </w:rPr>
        <w:t xml:space="preserve"> se rapprocher de Dieu et à approfondir leur savoir pour raffermir leur foi. </w:t>
      </w:r>
    </w:p>
    <w:p w:rsidR="00064753" w:rsidRPr="00064753" w:rsidRDefault="00064753" w:rsidP="00064753">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064753">
        <w:rPr>
          <w:rFonts w:ascii="Times New Roman" w:eastAsia="Times New Roman" w:hAnsi="Times New Roman" w:cs="Times New Roman"/>
          <w:b/>
          <w:bCs/>
          <w:color w:val="000000"/>
          <w:sz w:val="26"/>
          <w:szCs w:val="26"/>
        </w:rPr>
        <w:t> « …</w:t>
      </w:r>
      <w:proofErr w:type="gramStart"/>
      <w:r w:rsidRPr="00064753">
        <w:rPr>
          <w:rFonts w:ascii="Times New Roman" w:eastAsia="Times New Roman" w:hAnsi="Times New Roman" w:cs="Times New Roman"/>
          <w:b/>
          <w:bCs/>
          <w:color w:val="000000"/>
          <w:spacing w:val="1"/>
          <w:sz w:val="26"/>
          <w:szCs w:val="26"/>
        </w:rPr>
        <w:t>et</w:t>
      </w:r>
      <w:proofErr w:type="gramEnd"/>
      <w:r w:rsidRPr="00064753">
        <w:rPr>
          <w:rFonts w:ascii="Times New Roman" w:eastAsia="Times New Roman" w:hAnsi="Times New Roman" w:cs="Times New Roman"/>
          <w:b/>
          <w:bCs/>
          <w:color w:val="000000"/>
          <w:spacing w:val="1"/>
          <w:sz w:val="26"/>
          <w:szCs w:val="26"/>
        </w:rPr>
        <w:t xml:space="preserve"> afin que ceux qui ont reçu le savoir sachent [que le Coran est] la vérité provenant de ton Seigneur, qu’ils y croient et que leur cœur s’y soumette en toute humilité.   Certes, Dieu guide ceux qui croient vers le droit chemin. » (Coran 22:54)</w:t>
      </w:r>
    </w:p>
    <w:p w:rsidR="00064753" w:rsidRPr="00064753" w:rsidRDefault="00064753" w:rsidP="00064753">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064753">
        <w:rPr>
          <w:rFonts w:ascii="Times New Roman" w:eastAsia="Times New Roman" w:hAnsi="Times New Roman" w:cs="Times New Roman"/>
          <w:color w:val="000000"/>
          <w:sz w:val="26"/>
          <w:szCs w:val="26"/>
        </w:rPr>
        <w:t>Dans</w:t>
      </w:r>
      <w:proofErr w:type="gramEnd"/>
      <w:r w:rsidRPr="00064753">
        <w:rPr>
          <w:rFonts w:ascii="Times New Roman" w:eastAsia="Times New Roman" w:hAnsi="Times New Roman" w:cs="Times New Roman"/>
          <w:color w:val="000000"/>
          <w:sz w:val="26"/>
          <w:szCs w:val="26"/>
        </w:rPr>
        <w:t xml:space="preserve"> plusieurs hadiths, le Prophète encourage ses fidèles à acquérir le savoir.  Dans l’un d’eux, </w:t>
      </w:r>
      <w:proofErr w:type="gramStart"/>
      <w:r w:rsidRPr="00064753">
        <w:rPr>
          <w:rFonts w:ascii="Times New Roman" w:eastAsia="Times New Roman" w:hAnsi="Times New Roman" w:cs="Times New Roman"/>
          <w:color w:val="000000"/>
          <w:sz w:val="26"/>
          <w:szCs w:val="26"/>
        </w:rPr>
        <w:t>il</w:t>
      </w:r>
      <w:proofErr w:type="gramEnd"/>
      <w:r w:rsidRPr="00064753">
        <w:rPr>
          <w:rFonts w:ascii="Times New Roman" w:eastAsia="Times New Roman" w:hAnsi="Times New Roman" w:cs="Times New Roman"/>
          <w:color w:val="000000"/>
          <w:sz w:val="26"/>
          <w:szCs w:val="26"/>
        </w:rPr>
        <w:t xml:space="preserve"> affirme que si une personne avance sur un chemin à la recherche du savoir, Dieu lui facilitera le chemin vers le Paradis.</w:t>
      </w:r>
      <w:bookmarkStart w:id="6" w:name="_ftnref21035"/>
      <w:r w:rsidRPr="00064753">
        <w:rPr>
          <w:rFonts w:ascii="Times New Roman" w:eastAsia="Times New Roman" w:hAnsi="Times New Roman" w:cs="Times New Roman"/>
          <w:color w:val="000000"/>
          <w:sz w:val="26"/>
          <w:szCs w:val="26"/>
        </w:rPr>
        <w:fldChar w:fldCharType="begin"/>
      </w:r>
      <w:r w:rsidRPr="00064753">
        <w:rPr>
          <w:rFonts w:ascii="Times New Roman" w:eastAsia="Times New Roman" w:hAnsi="Times New Roman" w:cs="Times New Roman"/>
          <w:color w:val="000000"/>
          <w:sz w:val="26"/>
          <w:szCs w:val="26"/>
        </w:rPr>
        <w:instrText xml:space="preserve"> HYPERLINK "http://www.islamreligion.com/fr/articles/2825/" \l "_ftn21035" \o " Sahih Al-Boukhari." </w:instrText>
      </w:r>
      <w:r w:rsidRPr="00064753">
        <w:rPr>
          <w:rFonts w:ascii="Times New Roman" w:eastAsia="Times New Roman" w:hAnsi="Times New Roman" w:cs="Times New Roman"/>
          <w:color w:val="000000"/>
          <w:sz w:val="26"/>
          <w:szCs w:val="26"/>
        </w:rPr>
        <w:fldChar w:fldCharType="separate"/>
      </w:r>
      <w:r w:rsidRPr="00064753">
        <w:rPr>
          <w:rFonts w:ascii="Times New Roman" w:eastAsia="Times New Roman" w:hAnsi="Times New Roman" w:cs="Times New Roman"/>
          <w:color w:val="800080"/>
          <w:position w:val="2"/>
          <w:sz w:val="26"/>
          <w:u w:val="single"/>
          <w:lang w:val="fr-CA"/>
        </w:rPr>
        <w:t>[1]</w:t>
      </w:r>
      <w:r w:rsidRPr="00064753">
        <w:rPr>
          <w:rFonts w:ascii="Times New Roman" w:eastAsia="Times New Roman" w:hAnsi="Times New Roman" w:cs="Times New Roman"/>
          <w:color w:val="000000"/>
          <w:sz w:val="26"/>
          <w:szCs w:val="26"/>
        </w:rPr>
        <w:fldChar w:fldCharType="end"/>
      </w:r>
      <w:bookmarkEnd w:id="6"/>
      <w:r w:rsidRPr="00064753">
        <w:rPr>
          <w:rFonts w:ascii="Times New Roman" w:eastAsia="Times New Roman" w:hAnsi="Times New Roman" w:cs="Times New Roman"/>
          <w:color w:val="000000"/>
          <w:sz w:val="26"/>
        </w:rPr>
        <w:t> </w:t>
      </w:r>
      <w:r w:rsidRPr="00064753">
        <w:rPr>
          <w:rFonts w:ascii="Times New Roman" w:eastAsia="Times New Roman" w:hAnsi="Times New Roman" w:cs="Times New Roman"/>
          <w:color w:val="000000"/>
          <w:sz w:val="26"/>
          <w:szCs w:val="26"/>
        </w:rPr>
        <w:t> </w:t>
      </w:r>
      <w:proofErr w:type="gramStart"/>
      <w:r w:rsidRPr="00064753">
        <w:rPr>
          <w:rFonts w:ascii="Times New Roman" w:eastAsia="Times New Roman" w:hAnsi="Times New Roman" w:cs="Times New Roman"/>
          <w:color w:val="000000"/>
          <w:sz w:val="26"/>
          <w:szCs w:val="26"/>
        </w:rPr>
        <w:t>Il</w:t>
      </w:r>
      <w:proofErr w:type="gramEnd"/>
      <w:r w:rsidRPr="00064753">
        <w:rPr>
          <w:rFonts w:ascii="Times New Roman" w:eastAsia="Times New Roman" w:hAnsi="Times New Roman" w:cs="Times New Roman"/>
          <w:color w:val="000000"/>
          <w:sz w:val="26"/>
          <w:szCs w:val="26"/>
        </w:rPr>
        <w:t xml:space="preserve"> </w:t>
      </w:r>
      <w:r w:rsidRPr="00064753">
        <w:rPr>
          <w:rFonts w:ascii="Times New Roman" w:eastAsia="Times New Roman" w:hAnsi="Times New Roman" w:cs="Times New Roman"/>
          <w:color w:val="000000"/>
          <w:sz w:val="26"/>
          <w:szCs w:val="26"/>
        </w:rPr>
        <w:lastRenderedPageBreak/>
        <w:t>affirme également, dans un autre hadith, que le savoir est l’une des trois bonnes actions qui continuent de profiter, après sa mort, à celui ou celle qui les a accomplis.</w:t>
      </w:r>
      <w:bookmarkStart w:id="7" w:name="_ftnref21036"/>
      <w:r w:rsidRPr="00064753">
        <w:rPr>
          <w:rFonts w:ascii="Times New Roman" w:eastAsia="Times New Roman" w:hAnsi="Times New Roman" w:cs="Times New Roman"/>
          <w:color w:val="000000"/>
          <w:sz w:val="26"/>
          <w:szCs w:val="26"/>
        </w:rPr>
        <w:fldChar w:fldCharType="begin"/>
      </w:r>
      <w:r w:rsidRPr="00064753">
        <w:rPr>
          <w:rFonts w:ascii="Times New Roman" w:eastAsia="Times New Roman" w:hAnsi="Times New Roman" w:cs="Times New Roman"/>
          <w:color w:val="000000"/>
          <w:sz w:val="26"/>
          <w:szCs w:val="26"/>
        </w:rPr>
        <w:instrText xml:space="preserve"> HYPERLINK "http://www.islamreligion.com/fr/articles/2825/" \l "_ftn21036" \o " Sahih Mouslim." </w:instrText>
      </w:r>
      <w:r w:rsidRPr="00064753">
        <w:rPr>
          <w:rFonts w:ascii="Times New Roman" w:eastAsia="Times New Roman" w:hAnsi="Times New Roman" w:cs="Times New Roman"/>
          <w:color w:val="000000"/>
          <w:sz w:val="26"/>
          <w:szCs w:val="26"/>
        </w:rPr>
        <w:fldChar w:fldCharType="separate"/>
      </w:r>
      <w:r w:rsidRPr="00064753">
        <w:rPr>
          <w:rFonts w:ascii="Times New Roman" w:eastAsia="Times New Roman" w:hAnsi="Times New Roman" w:cs="Times New Roman"/>
          <w:color w:val="800080"/>
          <w:position w:val="2"/>
          <w:sz w:val="21"/>
          <w:u w:val="single"/>
        </w:rPr>
        <w:t>[2]</w:t>
      </w:r>
      <w:r w:rsidRPr="00064753">
        <w:rPr>
          <w:rFonts w:ascii="Times New Roman" w:eastAsia="Times New Roman" w:hAnsi="Times New Roman" w:cs="Times New Roman"/>
          <w:color w:val="000000"/>
          <w:sz w:val="26"/>
          <w:szCs w:val="26"/>
        </w:rPr>
        <w:fldChar w:fldCharType="end"/>
      </w:r>
      <w:bookmarkEnd w:id="7"/>
      <w:r w:rsidRPr="00064753">
        <w:rPr>
          <w:rFonts w:ascii="Times New Roman" w:eastAsia="Times New Roman" w:hAnsi="Times New Roman" w:cs="Times New Roman"/>
          <w:color w:val="000000"/>
          <w:sz w:val="26"/>
          <w:szCs w:val="26"/>
        </w:rPr>
        <w:t> </w:t>
      </w:r>
    </w:p>
    <w:p w:rsidR="00064753" w:rsidRPr="00064753" w:rsidRDefault="00064753" w:rsidP="00064753">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64753">
        <w:rPr>
          <w:rFonts w:ascii="Times New Roman" w:eastAsia="Times New Roman" w:hAnsi="Times New Roman" w:cs="Times New Roman"/>
          <w:color w:val="000000"/>
          <w:sz w:val="26"/>
          <w:szCs w:val="26"/>
        </w:rPr>
        <w:t xml:space="preserve">Les êtres humains possèdent </w:t>
      </w:r>
      <w:proofErr w:type="gramStart"/>
      <w:r w:rsidRPr="00064753">
        <w:rPr>
          <w:rFonts w:ascii="Times New Roman" w:eastAsia="Times New Roman" w:hAnsi="Times New Roman" w:cs="Times New Roman"/>
          <w:color w:val="000000"/>
          <w:sz w:val="26"/>
          <w:szCs w:val="26"/>
        </w:rPr>
        <w:t>un</w:t>
      </w:r>
      <w:proofErr w:type="gramEnd"/>
      <w:r w:rsidRPr="00064753">
        <w:rPr>
          <w:rFonts w:ascii="Times New Roman" w:eastAsia="Times New Roman" w:hAnsi="Times New Roman" w:cs="Times New Roman"/>
          <w:color w:val="000000"/>
          <w:sz w:val="26"/>
          <w:szCs w:val="26"/>
        </w:rPr>
        <w:t xml:space="preserve"> esprit et un intellect.  </w:t>
      </w:r>
      <w:proofErr w:type="gramStart"/>
      <w:r w:rsidRPr="00064753">
        <w:rPr>
          <w:rFonts w:ascii="Times New Roman" w:eastAsia="Times New Roman" w:hAnsi="Times New Roman" w:cs="Times New Roman"/>
          <w:color w:val="000000"/>
          <w:sz w:val="26"/>
          <w:szCs w:val="26"/>
        </w:rPr>
        <w:t>Ils</w:t>
      </w:r>
      <w:proofErr w:type="gramEnd"/>
      <w:r w:rsidRPr="00064753">
        <w:rPr>
          <w:rFonts w:ascii="Times New Roman" w:eastAsia="Times New Roman" w:hAnsi="Times New Roman" w:cs="Times New Roman"/>
          <w:color w:val="000000"/>
          <w:sz w:val="26"/>
          <w:szCs w:val="26"/>
        </w:rPr>
        <w:t xml:space="preserve"> possèdent également la faculté de raisonner et un libre-arbitre leur permettant d’accepter ou de rejeter le savoir.  </w:t>
      </w:r>
      <w:proofErr w:type="gramStart"/>
      <w:r w:rsidRPr="00064753">
        <w:rPr>
          <w:rFonts w:ascii="Times New Roman" w:eastAsia="Times New Roman" w:hAnsi="Times New Roman" w:cs="Times New Roman"/>
          <w:color w:val="000000"/>
          <w:sz w:val="26"/>
          <w:szCs w:val="26"/>
        </w:rPr>
        <w:t>Dieu a créé les êtres humains avec les facultés nécessaires à l’acquisition du savoir.</w:t>
      </w:r>
      <w:proofErr w:type="gramEnd"/>
      <w:r w:rsidRPr="00064753">
        <w:rPr>
          <w:rFonts w:ascii="Times New Roman" w:eastAsia="Times New Roman" w:hAnsi="Times New Roman" w:cs="Times New Roman"/>
          <w:color w:val="000000"/>
          <w:sz w:val="26"/>
          <w:szCs w:val="26"/>
        </w:rPr>
        <w:t xml:space="preserve">  </w:t>
      </w:r>
      <w:proofErr w:type="gramStart"/>
      <w:r w:rsidRPr="00064753">
        <w:rPr>
          <w:rFonts w:ascii="Times New Roman" w:eastAsia="Times New Roman" w:hAnsi="Times New Roman" w:cs="Times New Roman"/>
          <w:color w:val="000000"/>
          <w:sz w:val="26"/>
          <w:szCs w:val="26"/>
        </w:rPr>
        <w:t>Il</w:t>
      </w:r>
      <w:proofErr w:type="gramEnd"/>
      <w:r w:rsidRPr="00064753">
        <w:rPr>
          <w:rFonts w:ascii="Times New Roman" w:eastAsia="Times New Roman" w:hAnsi="Times New Roman" w:cs="Times New Roman"/>
          <w:color w:val="000000"/>
          <w:sz w:val="26"/>
          <w:szCs w:val="26"/>
        </w:rPr>
        <w:t xml:space="preserve"> a enseigné à Adam, le père de l’humanité, les noms de toutes choses.  </w:t>
      </w:r>
      <w:proofErr w:type="gramStart"/>
      <w:r w:rsidRPr="00064753">
        <w:rPr>
          <w:rFonts w:ascii="Times New Roman" w:eastAsia="Times New Roman" w:hAnsi="Times New Roman" w:cs="Times New Roman"/>
          <w:color w:val="000000"/>
          <w:sz w:val="26"/>
          <w:szCs w:val="26"/>
        </w:rPr>
        <w:t>Il</w:t>
      </w:r>
      <w:proofErr w:type="gramEnd"/>
      <w:r w:rsidRPr="00064753">
        <w:rPr>
          <w:rFonts w:ascii="Times New Roman" w:eastAsia="Times New Roman" w:hAnsi="Times New Roman" w:cs="Times New Roman"/>
          <w:color w:val="000000"/>
          <w:sz w:val="26"/>
          <w:szCs w:val="26"/>
        </w:rPr>
        <w:t xml:space="preserve"> a appris à Adam à s’exprimer, à appliquer ses connaissances de manière concrète, à planifier, à décider et à atteindre des objectifs.  Nous, enfants d’Adam, avons hérité de ces facultés; </w:t>
      </w:r>
      <w:proofErr w:type="gramStart"/>
      <w:r w:rsidRPr="00064753">
        <w:rPr>
          <w:rFonts w:ascii="Times New Roman" w:eastAsia="Times New Roman" w:hAnsi="Times New Roman" w:cs="Times New Roman"/>
          <w:color w:val="000000"/>
          <w:sz w:val="26"/>
          <w:szCs w:val="26"/>
        </w:rPr>
        <w:t>il</w:t>
      </w:r>
      <w:proofErr w:type="gramEnd"/>
      <w:r w:rsidRPr="00064753">
        <w:rPr>
          <w:rFonts w:ascii="Times New Roman" w:eastAsia="Times New Roman" w:hAnsi="Times New Roman" w:cs="Times New Roman"/>
          <w:color w:val="000000"/>
          <w:sz w:val="26"/>
          <w:szCs w:val="26"/>
        </w:rPr>
        <w:t xml:space="preserve"> nous est donc possible de nous instruire et d’adorer Dieu de la meilleure manière qui soit.</w:t>
      </w:r>
    </w:p>
    <w:p w:rsidR="00064753" w:rsidRPr="00064753" w:rsidRDefault="00064753" w:rsidP="00064753">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064753">
        <w:rPr>
          <w:rFonts w:ascii="Times New Roman" w:eastAsia="Times New Roman" w:hAnsi="Times New Roman" w:cs="Times New Roman"/>
          <w:b/>
          <w:bCs/>
          <w:i/>
          <w:iCs/>
          <w:color w:val="000000"/>
          <w:sz w:val="26"/>
          <w:szCs w:val="26"/>
        </w:rPr>
        <w:t> </w:t>
      </w:r>
      <w:proofErr w:type="gramStart"/>
      <w:r w:rsidRPr="00064753">
        <w:rPr>
          <w:rFonts w:ascii="Times New Roman" w:eastAsia="Times New Roman" w:hAnsi="Times New Roman" w:cs="Times New Roman"/>
          <w:b/>
          <w:bCs/>
          <w:color w:val="000000"/>
          <w:sz w:val="26"/>
          <w:szCs w:val="26"/>
        </w:rPr>
        <w:t>« </w:t>
      </w:r>
      <w:r w:rsidRPr="00064753">
        <w:rPr>
          <w:rFonts w:ascii="Times New Roman" w:eastAsia="Times New Roman" w:hAnsi="Times New Roman" w:cs="Times New Roman"/>
          <w:b/>
          <w:bCs/>
          <w:color w:val="000000"/>
          <w:spacing w:val="1"/>
          <w:sz w:val="26"/>
          <w:szCs w:val="26"/>
        </w:rPr>
        <w:t>Et Il apprit à Adam les noms (de toutes choses). »</w:t>
      </w:r>
      <w:proofErr w:type="gramEnd"/>
      <w:r w:rsidRPr="00064753">
        <w:rPr>
          <w:rFonts w:ascii="Times New Roman" w:eastAsia="Times New Roman" w:hAnsi="Times New Roman" w:cs="Times New Roman"/>
          <w:b/>
          <w:bCs/>
          <w:color w:val="000000"/>
          <w:spacing w:val="1"/>
          <w:sz w:val="26"/>
          <w:szCs w:val="26"/>
        </w:rPr>
        <w:t xml:space="preserve"> (Coran 2:31)</w:t>
      </w:r>
    </w:p>
    <w:p w:rsidR="00064753" w:rsidRPr="00064753" w:rsidRDefault="00064753" w:rsidP="00064753">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064753">
        <w:rPr>
          <w:rFonts w:ascii="Times New Roman" w:eastAsia="Times New Roman" w:hAnsi="Times New Roman" w:cs="Times New Roman"/>
          <w:b/>
          <w:bCs/>
          <w:color w:val="000000"/>
          <w:sz w:val="26"/>
          <w:szCs w:val="26"/>
        </w:rPr>
        <w:t> « </w:t>
      </w:r>
      <w:r w:rsidRPr="00064753">
        <w:rPr>
          <w:rFonts w:ascii="Times New Roman" w:eastAsia="Times New Roman" w:hAnsi="Times New Roman" w:cs="Times New Roman"/>
          <w:b/>
          <w:bCs/>
          <w:color w:val="000000"/>
          <w:spacing w:val="1"/>
          <w:sz w:val="26"/>
          <w:szCs w:val="26"/>
        </w:rPr>
        <w:t xml:space="preserve">Dieu vous a fait sortir du ventre de votre mère dénués de tout savoir; </w:t>
      </w:r>
      <w:proofErr w:type="gramStart"/>
      <w:r w:rsidRPr="00064753">
        <w:rPr>
          <w:rFonts w:ascii="Times New Roman" w:eastAsia="Times New Roman" w:hAnsi="Times New Roman" w:cs="Times New Roman"/>
          <w:b/>
          <w:bCs/>
          <w:color w:val="000000"/>
          <w:spacing w:val="1"/>
          <w:sz w:val="26"/>
          <w:szCs w:val="26"/>
        </w:rPr>
        <w:t>et</w:t>
      </w:r>
      <w:proofErr w:type="gramEnd"/>
      <w:r w:rsidRPr="00064753">
        <w:rPr>
          <w:rFonts w:ascii="Times New Roman" w:eastAsia="Times New Roman" w:hAnsi="Times New Roman" w:cs="Times New Roman"/>
          <w:b/>
          <w:bCs/>
          <w:color w:val="000000"/>
          <w:spacing w:val="1"/>
          <w:sz w:val="26"/>
          <w:szCs w:val="26"/>
        </w:rPr>
        <w:t xml:space="preserve"> Il vous a donné l’ouïe, la vue et l’intelligence afin que vous soyez reconnaissants. » (Coran 16:78)</w:t>
      </w:r>
    </w:p>
    <w:p w:rsidR="00064753" w:rsidRPr="00064753" w:rsidRDefault="00064753" w:rsidP="00064753">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64753">
        <w:rPr>
          <w:rFonts w:ascii="Times New Roman" w:eastAsia="Times New Roman" w:hAnsi="Times New Roman" w:cs="Times New Roman"/>
          <w:color w:val="000000"/>
          <w:sz w:val="26"/>
          <w:szCs w:val="26"/>
        </w:rPr>
        <w:t xml:space="preserve">La quête du savoir </w:t>
      </w:r>
      <w:proofErr w:type="gramStart"/>
      <w:r w:rsidRPr="00064753">
        <w:rPr>
          <w:rFonts w:ascii="Times New Roman" w:eastAsia="Times New Roman" w:hAnsi="Times New Roman" w:cs="Times New Roman"/>
          <w:color w:val="000000"/>
          <w:sz w:val="26"/>
          <w:szCs w:val="26"/>
        </w:rPr>
        <w:t>est</w:t>
      </w:r>
      <w:proofErr w:type="gramEnd"/>
      <w:r w:rsidRPr="00064753">
        <w:rPr>
          <w:rFonts w:ascii="Times New Roman" w:eastAsia="Times New Roman" w:hAnsi="Times New Roman" w:cs="Times New Roman"/>
          <w:color w:val="000000"/>
          <w:sz w:val="26"/>
          <w:szCs w:val="26"/>
        </w:rPr>
        <w:t xml:space="preserve"> encouragée, en islam.  Le Prophète encourageait </w:t>
      </w:r>
      <w:proofErr w:type="gramStart"/>
      <w:r w:rsidRPr="00064753">
        <w:rPr>
          <w:rFonts w:ascii="Times New Roman" w:eastAsia="Times New Roman" w:hAnsi="Times New Roman" w:cs="Times New Roman"/>
          <w:color w:val="000000"/>
          <w:sz w:val="26"/>
          <w:szCs w:val="26"/>
        </w:rPr>
        <w:t>ses</w:t>
      </w:r>
      <w:proofErr w:type="gramEnd"/>
      <w:r w:rsidRPr="00064753">
        <w:rPr>
          <w:rFonts w:ascii="Times New Roman" w:eastAsia="Times New Roman" w:hAnsi="Times New Roman" w:cs="Times New Roman"/>
          <w:color w:val="000000"/>
          <w:sz w:val="26"/>
          <w:szCs w:val="26"/>
        </w:rPr>
        <w:t xml:space="preserve"> fidèles à assister à ses séances d’apprentissage et il envoyait des gens enseigner le Coran aux tribus environnantes et aux habitants des villes éloignées.  </w:t>
      </w:r>
      <w:proofErr w:type="gramStart"/>
      <w:r w:rsidRPr="00064753">
        <w:rPr>
          <w:rFonts w:ascii="Times New Roman" w:eastAsia="Times New Roman" w:hAnsi="Times New Roman" w:cs="Times New Roman"/>
          <w:color w:val="000000"/>
          <w:sz w:val="26"/>
          <w:szCs w:val="26"/>
        </w:rPr>
        <w:t>Il</w:t>
      </w:r>
      <w:proofErr w:type="gramEnd"/>
      <w:r w:rsidRPr="00064753">
        <w:rPr>
          <w:rFonts w:ascii="Times New Roman" w:eastAsia="Times New Roman" w:hAnsi="Times New Roman" w:cs="Times New Roman"/>
          <w:color w:val="000000"/>
          <w:sz w:val="26"/>
          <w:szCs w:val="26"/>
        </w:rPr>
        <w:t xml:space="preserve"> s’asseyait avec ses fidèles et leur enseignait les principes de l’islam et il les écoutait attentivement, parfois avec des larmes dans les yeux, réciter le Coran.  Le prophète Mohammed a dit que les meilleurs, parmi </w:t>
      </w:r>
      <w:proofErr w:type="gramStart"/>
      <w:r w:rsidRPr="00064753">
        <w:rPr>
          <w:rFonts w:ascii="Times New Roman" w:eastAsia="Times New Roman" w:hAnsi="Times New Roman" w:cs="Times New Roman"/>
          <w:color w:val="000000"/>
          <w:sz w:val="26"/>
          <w:szCs w:val="26"/>
        </w:rPr>
        <w:t>ses</w:t>
      </w:r>
      <w:proofErr w:type="gramEnd"/>
      <w:r w:rsidRPr="00064753">
        <w:rPr>
          <w:rFonts w:ascii="Times New Roman" w:eastAsia="Times New Roman" w:hAnsi="Times New Roman" w:cs="Times New Roman"/>
          <w:color w:val="000000"/>
          <w:sz w:val="26"/>
          <w:szCs w:val="26"/>
        </w:rPr>
        <w:t xml:space="preserve"> fidèles, étaient ceux qui apprenaient le Coran et l’enseignaient aux autres.</w:t>
      </w:r>
      <w:bookmarkStart w:id="8" w:name="_ftnref21037"/>
      <w:r w:rsidRPr="00064753">
        <w:rPr>
          <w:rFonts w:ascii="Times New Roman" w:eastAsia="Times New Roman" w:hAnsi="Times New Roman" w:cs="Times New Roman"/>
          <w:color w:val="000000"/>
          <w:sz w:val="26"/>
          <w:szCs w:val="26"/>
        </w:rPr>
        <w:fldChar w:fldCharType="begin"/>
      </w:r>
      <w:r w:rsidRPr="00064753">
        <w:rPr>
          <w:rFonts w:ascii="Times New Roman" w:eastAsia="Times New Roman" w:hAnsi="Times New Roman" w:cs="Times New Roman"/>
          <w:color w:val="000000"/>
          <w:sz w:val="26"/>
          <w:szCs w:val="26"/>
        </w:rPr>
        <w:instrText xml:space="preserve"> HYPERLINK "http://www.islamreligion.com/fr/articles/2825/" \l "_ftn21037" \o " Sahih Mouslim." </w:instrText>
      </w:r>
      <w:r w:rsidRPr="00064753">
        <w:rPr>
          <w:rFonts w:ascii="Times New Roman" w:eastAsia="Times New Roman" w:hAnsi="Times New Roman" w:cs="Times New Roman"/>
          <w:color w:val="000000"/>
          <w:sz w:val="26"/>
          <w:szCs w:val="26"/>
        </w:rPr>
        <w:fldChar w:fldCharType="separate"/>
      </w:r>
      <w:r w:rsidRPr="00064753">
        <w:rPr>
          <w:rFonts w:ascii="Times New Roman" w:eastAsia="Times New Roman" w:hAnsi="Times New Roman" w:cs="Times New Roman"/>
          <w:color w:val="800080"/>
          <w:position w:val="2"/>
          <w:sz w:val="26"/>
          <w:u w:val="single"/>
          <w:lang w:val="fr-CA"/>
        </w:rPr>
        <w:t>[3]</w:t>
      </w:r>
      <w:r w:rsidRPr="00064753">
        <w:rPr>
          <w:rFonts w:ascii="Times New Roman" w:eastAsia="Times New Roman" w:hAnsi="Times New Roman" w:cs="Times New Roman"/>
          <w:color w:val="000000"/>
          <w:sz w:val="26"/>
          <w:szCs w:val="26"/>
        </w:rPr>
        <w:fldChar w:fldCharType="end"/>
      </w:r>
      <w:bookmarkEnd w:id="8"/>
      <w:r w:rsidRPr="00064753">
        <w:rPr>
          <w:rFonts w:ascii="Times New Roman" w:eastAsia="Times New Roman" w:hAnsi="Times New Roman" w:cs="Times New Roman"/>
          <w:color w:val="000000"/>
          <w:sz w:val="26"/>
          <w:szCs w:val="26"/>
        </w:rPr>
        <w:t> </w:t>
      </w:r>
    </w:p>
    <w:p w:rsidR="00064753" w:rsidRPr="00064753" w:rsidRDefault="00064753" w:rsidP="00064753">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64753">
        <w:rPr>
          <w:rFonts w:ascii="Times New Roman" w:eastAsia="Times New Roman" w:hAnsi="Times New Roman" w:cs="Times New Roman"/>
          <w:color w:val="000000"/>
          <w:sz w:val="26"/>
          <w:szCs w:val="26"/>
        </w:rPr>
        <w:t xml:space="preserve">Les </w:t>
      </w:r>
      <w:proofErr w:type="gramStart"/>
      <w:r w:rsidRPr="00064753">
        <w:rPr>
          <w:rFonts w:ascii="Times New Roman" w:eastAsia="Times New Roman" w:hAnsi="Times New Roman" w:cs="Times New Roman"/>
          <w:color w:val="000000"/>
          <w:sz w:val="26"/>
          <w:szCs w:val="26"/>
        </w:rPr>
        <w:t>premiers</w:t>
      </w:r>
      <w:proofErr w:type="gramEnd"/>
      <w:r w:rsidRPr="00064753">
        <w:rPr>
          <w:rFonts w:ascii="Times New Roman" w:eastAsia="Times New Roman" w:hAnsi="Times New Roman" w:cs="Times New Roman"/>
          <w:color w:val="000000"/>
          <w:sz w:val="26"/>
          <w:szCs w:val="26"/>
        </w:rPr>
        <w:t xml:space="preserve"> musulmans mirent sur pied des écoles pour enseigner le Coran et les sciences islamiques.  </w:t>
      </w:r>
      <w:proofErr w:type="gramStart"/>
      <w:r w:rsidRPr="00064753">
        <w:rPr>
          <w:rFonts w:ascii="Times New Roman" w:eastAsia="Times New Roman" w:hAnsi="Times New Roman" w:cs="Times New Roman"/>
          <w:color w:val="000000"/>
          <w:sz w:val="26"/>
          <w:szCs w:val="26"/>
        </w:rPr>
        <w:t>Au début, l’islam était pratiqué secrètement, par crainte de persécution.</w:t>
      </w:r>
      <w:proofErr w:type="gramEnd"/>
      <w:r w:rsidRPr="00064753">
        <w:rPr>
          <w:rFonts w:ascii="Times New Roman" w:eastAsia="Times New Roman" w:hAnsi="Times New Roman" w:cs="Times New Roman"/>
          <w:color w:val="000000"/>
          <w:sz w:val="26"/>
          <w:szCs w:val="26"/>
        </w:rPr>
        <w:t xml:space="preserve">  Mais </w:t>
      </w:r>
      <w:proofErr w:type="gramStart"/>
      <w:r w:rsidRPr="00064753">
        <w:rPr>
          <w:rFonts w:ascii="Times New Roman" w:eastAsia="Times New Roman" w:hAnsi="Times New Roman" w:cs="Times New Roman"/>
          <w:color w:val="000000"/>
          <w:sz w:val="26"/>
          <w:szCs w:val="26"/>
        </w:rPr>
        <w:t>un</w:t>
      </w:r>
      <w:proofErr w:type="gramEnd"/>
      <w:r w:rsidRPr="00064753">
        <w:rPr>
          <w:rFonts w:ascii="Times New Roman" w:eastAsia="Times New Roman" w:hAnsi="Times New Roman" w:cs="Times New Roman"/>
          <w:color w:val="000000"/>
          <w:sz w:val="26"/>
          <w:szCs w:val="26"/>
        </w:rPr>
        <w:t xml:space="preserve"> lieu sûr, où l’enseignement de l’islam était dispensé sans crainte, avait été établi dans la maison d’un homme qui se nommait Arqam.  Aujourd’hui encore, à </w:t>
      </w:r>
      <w:proofErr w:type="gramStart"/>
      <w:r w:rsidRPr="00064753">
        <w:rPr>
          <w:rFonts w:ascii="Times New Roman" w:eastAsia="Times New Roman" w:hAnsi="Times New Roman" w:cs="Times New Roman"/>
          <w:color w:val="000000"/>
          <w:sz w:val="26"/>
          <w:szCs w:val="26"/>
        </w:rPr>
        <w:t>travers</w:t>
      </w:r>
      <w:proofErr w:type="gramEnd"/>
      <w:r w:rsidRPr="00064753">
        <w:rPr>
          <w:rFonts w:ascii="Times New Roman" w:eastAsia="Times New Roman" w:hAnsi="Times New Roman" w:cs="Times New Roman"/>
          <w:color w:val="000000"/>
          <w:sz w:val="26"/>
          <w:szCs w:val="26"/>
        </w:rPr>
        <w:t xml:space="preserve"> le monde musulman, des écoles et des collèges se nomment Daroul Arqam (La maison d’Arqam), en mémoire et en reconnaissance de cette première école islamique.</w:t>
      </w:r>
    </w:p>
    <w:p w:rsidR="00064753" w:rsidRPr="00064753" w:rsidRDefault="00064753" w:rsidP="00064753">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064753">
        <w:rPr>
          <w:rFonts w:ascii="Times New Roman" w:eastAsia="Times New Roman" w:hAnsi="Times New Roman" w:cs="Times New Roman"/>
          <w:color w:val="000000"/>
          <w:sz w:val="26"/>
          <w:szCs w:val="26"/>
        </w:rPr>
        <w:t>L’islam tient en haute estime le savoir, l’éducation, l’alphabétisme et l’activité intellectuelle.</w:t>
      </w:r>
      <w:proofErr w:type="gramEnd"/>
      <w:r w:rsidRPr="00064753">
        <w:rPr>
          <w:rFonts w:ascii="Times New Roman" w:eastAsia="Times New Roman" w:hAnsi="Times New Roman" w:cs="Times New Roman"/>
          <w:color w:val="000000"/>
          <w:sz w:val="26"/>
          <w:szCs w:val="26"/>
        </w:rPr>
        <w:t xml:space="preserve">  À </w:t>
      </w:r>
      <w:proofErr w:type="gramStart"/>
      <w:r w:rsidRPr="00064753">
        <w:rPr>
          <w:rFonts w:ascii="Times New Roman" w:eastAsia="Times New Roman" w:hAnsi="Times New Roman" w:cs="Times New Roman"/>
          <w:color w:val="000000"/>
          <w:sz w:val="26"/>
          <w:szCs w:val="26"/>
        </w:rPr>
        <w:t>travers</w:t>
      </w:r>
      <w:proofErr w:type="gramEnd"/>
      <w:r w:rsidRPr="00064753">
        <w:rPr>
          <w:rFonts w:ascii="Times New Roman" w:eastAsia="Times New Roman" w:hAnsi="Times New Roman" w:cs="Times New Roman"/>
          <w:color w:val="000000"/>
          <w:sz w:val="26"/>
          <w:szCs w:val="26"/>
        </w:rPr>
        <w:t xml:space="preserve"> l’histoire de l’islam, il y eut plusieurs exemples de mises sur pied d’écoles, d’universités et de bibliothèques.  Des musulmans mirent sur pied des programmes éducatifs, étudièrent la littérature, les arts </w:t>
      </w:r>
      <w:proofErr w:type="gramStart"/>
      <w:r w:rsidRPr="00064753">
        <w:rPr>
          <w:rFonts w:ascii="Times New Roman" w:eastAsia="Times New Roman" w:hAnsi="Times New Roman" w:cs="Times New Roman"/>
          <w:color w:val="000000"/>
          <w:sz w:val="26"/>
          <w:szCs w:val="26"/>
        </w:rPr>
        <w:t>et</w:t>
      </w:r>
      <w:proofErr w:type="gramEnd"/>
      <w:r w:rsidRPr="00064753">
        <w:rPr>
          <w:rFonts w:ascii="Times New Roman" w:eastAsia="Times New Roman" w:hAnsi="Times New Roman" w:cs="Times New Roman"/>
          <w:color w:val="000000"/>
          <w:sz w:val="26"/>
          <w:szCs w:val="26"/>
        </w:rPr>
        <w:t xml:space="preserve"> les sciences et apportèrent une nouvelle dimension au concept de la quête du savoir.  </w:t>
      </w:r>
      <w:proofErr w:type="gramStart"/>
      <w:r w:rsidRPr="00064753">
        <w:rPr>
          <w:rFonts w:ascii="Times New Roman" w:eastAsia="Times New Roman" w:hAnsi="Times New Roman" w:cs="Times New Roman"/>
          <w:color w:val="000000"/>
          <w:sz w:val="26"/>
          <w:szCs w:val="26"/>
        </w:rPr>
        <w:t>Dans</w:t>
      </w:r>
      <w:proofErr w:type="gramEnd"/>
      <w:r w:rsidRPr="00064753">
        <w:rPr>
          <w:rFonts w:ascii="Times New Roman" w:eastAsia="Times New Roman" w:hAnsi="Times New Roman" w:cs="Times New Roman"/>
          <w:color w:val="000000"/>
          <w:sz w:val="26"/>
          <w:szCs w:val="26"/>
        </w:rPr>
        <w:t xml:space="preserve"> la troisième partie, nous parlerons des théories éducatives et de l’établissement d’écoles et de centres d’apprentissage.</w:t>
      </w:r>
    </w:p>
    <w:p w:rsidR="00064753" w:rsidRPr="00064753" w:rsidRDefault="00064753" w:rsidP="00064753">
      <w:pPr>
        <w:shd w:val="clear" w:color="auto" w:fill="E1F4FD"/>
        <w:bidi w:val="0"/>
        <w:spacing w:after="0" w:line="240" w:lineRule="auto"/>
        <w:rPr>
          <w:rFonts w:ascii="Arial" w:eastAsia="Times New Roman" w:hAnsi="Arial" w:cs="Arial"/>
          <w:color w:val="000000"/>
          <w:sz w:val="20"/>
          <w:szCs w:val="20"/>
        </w:rPr>
      </w:pPr>
      <w:r w:rsidRPr="00064753">
        <w:rPr>
          <w:rFonts w:ascii="Arial" w:eastAsia="Times New Roman" w:hAnsi="Arial" w:cs="Arial"/>
          <w:color w:val="000000"/>
          <w:sz w:val="20"/>
          <w:szCs w:val="20"/>
        </w:rPr>
        <w:br w:type="textWrapping" w:clear="all"/>
      </w:r>
    </w:p>
    <w:p w:rsidR="00064753" w:rsidRPr="00064753" w:rsidRDefault="00064753" w:rsidP="00064753">
      <w:pPr>
        <w:shd w:val="clear" w:color="auto" w:fill="E1F4FD"/>
        <w:bidi w:val="0"/>
        <w:spacing w:after="0" w:line="240" w:lineRule="auto"/>
        <w:rPr>
          <w:rFonts w:ascii="Arial" w:eastAsia="Times New Roman" w:hAnsi="Arial" w:cs="Arial"/>
          <w:color w:val="000000"/>
          <w:sz w:val="20"/>
          <w:szCs w:val="20"/>
        </w:rPr>
      </w:pPr>
      <w:r w:rsidRPr="00064753">
        <w:rPr>
          <w:rFonts w:ascii="Arial" w:eastAsia="Times New Roman" w:hAnsi="Arial" w:cs="Arial"/>
          <w:color w:val="000000"/>
          <w:sz w:val="20"/>
          <w:szCs w:val="20"/>
        </w:rPr>
        <w:pict>
          <v:rect id="_x0000_i1026" style="width:138.85pt;height:1.5pt" o:hrpct="0" o:hralign="center" o:hrstd="t" o:hr="t" fillcolor="#a0a0a0" stroked="f"/>
        </w:pict>
      </w:r>
    </w:p>
    <w:p w:rsidR="00064753" w:rsidRPr="00064753" w:rsidRDefault="00064753" w:rsidP="00064753">
      <w:pPr>
        <w:shd w:val="clear" w:color="auto" w:fill="E1F4FD"/>
        <w:bidi w:val="0"/>
        <w:spacing w:after="0" w:line="240" w:lineRule="auto"/>
        <w:rPr>
          <w:rFonts w:ascii="Arial" w:eastAsia="Times New Roman" w:hAnsi="Arial" w:cs="Arial"/>
          <w:color w:val="000000"/>
          <w:sz w:val="20"/>
          <w:szCs w:val="20"/>
        </w:rPr>
      </w:pPr>
      <w:r w:rsidRPr="00064753">
        <w:rPr>
          <w:rFonts w:ascii="Times New Roman" w:eastAsia="Times New Roman" w:hAnsi="Times New Roman" w:cs="Times New Roman"/>
          <w:b/>
          <w:bCs/>
          <w:color w:val="000000"/>
          <w:sz w:val="26"/>
          <w:szCs w:val="26"/>
        </w:rPr>
        <w:t>Footnotes:</w:t>
      </w:r>
    </w:p>
    <w:bookmarkStart w:id="9" w:name="_ftn21035"/>
    <w:p w:rsidR="00064753" w:rsidRPr="00064753" w:rsidRDefault="00064753" w:rsidP="00064753">
      <w:pPr>
        <w:shd w:val="clear" w:color="auto" w:fill="E1F4FD"/>
        <w:bidi w:val="0"/>
        <w:spacing w:before="90" w:after="90" w:line="240" w:lineRule="auto"/>
        <w:rPr>
          <w:rFonts w:ascii="Times New Roman" w:eastAsia="Times New Roman" w:hAnsi="Times New Roman" w:cs="Times New Roman"/>
          <w:color w:val="000000"/>
        </w:rPr>
      </w:pPr>
      <w:r w:rsidRPr="00064753">
        <w:rPr>
          <w:rFonts w:ascii="Times New Roman" w:eastAsia="Times New Roman" w:hAnsi="Times New Roman" w:cs="Times New Roman"/>
          <w:color w:val="000000"/>
        </w:rPr>
        <w:lastRenderedPageBreak/>
        <w:fldChar w:fldCharType="begin"/>
      </w:r>
      <w:r w:rsidRPr="00064753">
        <w:rPr>
          <w:rFonts w:ascii="Times New Roman" w:eastAsia="Times New Roman" w:hAnsi="Times New Roman" w:cs="Times New Roman"/>
          <w:color w:val="000000"/>
        </w:rPr>
        <w:instrText xml:space="preserve"> HYPERLINK "http://www.islamreligion.com/fr/articles/2825/" \l "_ftnref21035" \o "Back to the refrence of this footnote" </w:instrText>
      </w:r>
      <w:r w:rsidRPr="00064753">
        <w:rPr>
          <w:rFonts w:ascii="Times New Roman" w:eastAsia="Times New Roman" w:hAnsi="Times New Roman" w:cs="Times New Roman"/>
          <w:color w:val="000000"/>
        </w:rPr>
        <w:fldChar w:fldCharType="separate"/>
      </w:r>
      <w:r w:rsidRPr="00064753">
        <w:rPr>
          <w:rFonts w:ascii="Times New Roman" w:eastAsia="Times New Roman" w:hAnsi="Times New Roman" w:cs="Times New Roman"/>
          <w:color w:val="800080"/>
          <w:position w:val="2"/>
          <w:u w:val="single"/>
          <w:lang/>
        </w:rPr>
        <w:t>[1]</w:t>
      </w:r>
      <w:r w:rsidRPr="00064753">
        <w:rPr>
          <w:rFonts w:ascii="Times New Roman" w:eastAsia="Times New Roman" w:hAnsi="Times New Roman" w:cs="Times New Roman"/>
          <w:color w:val="000000"/>
        </w:rPr>
        <w:fldChar w:fldCharType="end"/>
      </w:r>
      <w:bookmarkEnd w:id="9"/>
      <w:r w:rsidRPr="00064753">
        <w:rPr>
          <w:rFonts w:ascii="Times New Roman" w:eastAsia="Times New Roman" w:hAnsi="Times New Roman" w:cs="Times New Roman"/>
          <w:color w:val="000000"/>
          <w:lang/>
        </w:rPr>
        <w:t> </w:t>
      </w:r>
      <w:r w:rsidRPr="00064753">
        <w:rPr>
          <w:rFonts w:ascii="Times New Roman" w:eastAsia="Times New Roman" w:hAnsi="Times New Roman" w:cs="Times New Roman"/>
          <w:i/>
          <w:iCs/>
          <w:color w:val="000000"/>
          <w:lang/>
        </w:rPr>
        <w:t>Sahih Al-Boukhari</w:t>
      </w:r>
      <w:r w:rsidRPr="00064753">
        <w:rPr>
          <w:rFonts w:ascii="Times New Roman" w:eastAsia="Times New Roman" w:hAnsi="Times New Roman" w:cs="Times New Roman"/>
          <w:color w:val="000000"/>
          <w:lang/>
        </w:rPr>
        <w:t>.</w:t>
      </w:r>
    </w:p>
    <w:bookmarkStart w:id="10" w:name="_ftn21036"/>
    <w:p w:rsidR="00064753" w:rsidRPr="00064753" w:rsidRDefault="00064753" w:rsidP="00064753">
      <w:pPr>
        <w:shd w:val="clear" w:color="auto" w:fill="E1F4FD"/>
        <w:bidi w:val="0"/>
        <w:spacing w:before="90" w:after="90" w:line="240" w:lineRule="auto"/>
        <w:rPr>
          <w:rFonts w:ascii="Times New Roman" w:eastAsia="Times New Roman" w:hAnsi="Times New Roman" w:cs="Times New Roman"/>
          <w:color w:val="000000"/>
        </w:rPr>
      </w:pPr>
      <w:r w:rsidRPr="00064753">
        <w:rPr>
          <w:rFonts w:ascii="Times New Roman" w:eastAsia="Times New Roman" w:hAnsi="Times New Roman" w:cs="Times New Roman"/>
          <w:color w:val="000000"/>
        </w:rPr>
        <w:fldChar w:fldCharType="begin"/>
      </w:r>
      <w:r w:rsidRPr="00064753">
        <w:rPr>
          <w:rFonts w:ascii="Times New Roman" w:eastAsia="Times New Roman" w:hAnsi="Times New Roman" w:cs="Times New Roman"/>
          <w:color w:val="000000"/>
        </w:rPr>
        <w:instrText xml:space="preserve"> HYPERLINK "http://www.islamreligion.com/fr/articles/2825/" \l "_ftnref21036" \o "Back to the refrence of this footnote" </w:instrText>
      </w:r>
      <w:r w:rsidRPr="00064753">
        <w:rPr>
          <w:rFonts w:ascii="Times New Roman" w:eastAsia="Times New Roman" w:hAnsi="Times New Roman" w:cs="Times New Roman"/>
          <w:color w:val="000000"/>
        </w:rPr>
        <w:fldChar w:fldCharType="separate"/>
      </w:r>
      <w:r w:rsidRPr="00064753">
        <w:rPr>
          <w:rFonts w:ascii="Times New Roman" w:eastAsia="Times New Roman" w:hAnsi="Times New Roman" w:cs="Times New Roman"/>
          <w:color w:val="800080"/>
          <w:position w:val="2"/>
          <w:u w:val="single"/>
          <w:lang/>
        </w:rPr>
        <w:t>[2]</w:t>
      </w:r>
      <w:r w:rsidRPr="00064753">
        <w:rPr>
          <w:rFonts w:ascii="Times New Roman" w:eastAsia="Times New Roman" w:hAnsi="Times New Roman" w:cs="Times New Roman"/>
          <w:color w:val="000000"/>
        </w:rPr>
        <w:fldChar w:fldCharType="end"/>
      </w:r>
      <w:bookmarkEnd w:id="10"/>
      <w:r w:rsidRPr="00064753">
        <w:rPr>
          <w:rFonts w:ascii="Times New Roman" w:eastAsia="Times New Roman" w:hAnsi="Times New Roman" w:cs="Times New Roman"/>
          <w:color w:val="000000"/>
          <w:lang/>
        </w:rPr>
        <w:t> </w:t>
      </w:r>
      <w:r w:rsidRPr="00064753">
        <w:rPr>
          <w:rFonts w:ascii="Times New Roman" w:eastAsia="Times New Roman" w:hAnsi="Times New Roman" w:cs="Times New Roman"/>
          <w:i/>
          <w:iCs/>
          <w:color w:val="000000"/>
          <w:lang/>
        </w:rPr>
        <w:t>Sahih Mouslim</w:t>
      </w:r>
      <w:r w:rsidRPr="00064753">
        <w:rPr>
          <w:rFonts w:ascii="Times New Roman" w:eastAsia="Times New Roman" w:hAnsi="Times New Roman" w:cs="Times New Roman"/>
          <w:color w:val="000000"/>
          <w:lang/>
        </w:rPr>
        <w:t>.</w:t>
      </w:r>
    </w:p>
    <w:bookmarkStart w:id="11" w:name="_ftn21037"/>
    <w:p w:rsidR="00064753" w:rsidRPr="00064753" w:rsidRDefault="00064753" w:rsidP="00064753">
      <w:pPr>
        <w:shd w:val="clear" w:color="auto" w:fill="E1F4FD"/>
        <w:bidi w:val="0"/>
        <w:spacing w:before="90" w:after="90" w:line="240" w:lineRule="auto"/>
        <w:rPr>
          <w:rFonts w:ascii="Times New Roman" w:eastAsia="Times New Roman" w:hAnsi="Times New Roman" w:cs="Times New Roman"/>
          <w:color w:val="000000"/>
        </w:rPr>
      </w:pPr>
      <w:r w:rsidRPr="00064753">
        <w:rPr>
          <w:rFonts w:ascii="Times New Roman" w:eastAsia="Times New Roman" w:hAnsi="Times New Roman" w:cs="Times New Roman"/>
          <w:color w:val="000000"/>
        </w:rPr>
        <w:fldChar w:fldCharType="begin"/>
      </w:r>
      <w:r w:rsidRPr="00064753">
        <w:rPr>
          <w:rFonts w:ascii="Times New Roman" w:eastAsia="Times New Roman" w:hAnsi="Times New Roman" w:cs="Times New Roman"/>
          <w:color w:val="000000"/>
        </w:rPr>
        <w:instrText xml:space="preserve"> HYPERLINK "http://www.islamreligion.com/fr/articles/2825/" \l "_ftnref21037" \o "Back to the refrence of this footnote" </w:instrText>
      </w:r>
      <w:r w:rsidRPr="00064753">
        <w:rPr>
          <w:rFonts w:ascii="Times New Roman" w:eastAsia="Times New Roman" w:hAnsi="Times New Roman" w:cs="Times New Roman"/>
          <w:color w:val="000000"/>
        </w:rPr>
        <w:fldChar w:fldCharType="separate"/>
      </w:r>
      <w:r w:rsidRPr="00064753">
        <w:rPr>
          <w:rFonts w:ascii="Times New Roman" w:eastAsia="Times New Roman" w:hAnsi="Times New Roman" w:cs="Times New Roman"/>
          <w:color w:val="800080"/>
          <w:position w:val="2"/>
          <w:u w:val="single"/>
          <w:lang/>
        </w:rPr>
        <w:t>[3]</w:t>
      </w:r>
      <w:r w:rsidRPr="00064753">
        <w:rPr>
          <w:rFonts w:ascii="Times New Roman" w:eastAsia="Times New Roman" w:hAnsi="Times New Roman" w:cs="Times New Roman"/>
          <w:color w:val="000000"/>
        </w:rPr>
        <w:fldChar w:fldCharType="end"/>
      </w:r>
      <w:bookmarkEnd w:id="11"/>
      <w:r w:rsidRPr="00064753">
        <w:rPr>
          <w:rFonts w:ascii="Times New Roman" w:eastAsia="Times New Roman" w:hAnsi="Times New Roman" w:cs="Times New Roman"/>
          <w:color w:val="000000"/>
          <w:lang/>
        </w:rPr>
        <w:t> </w:t>
      </w:r>
      <w:r w:rsidRPr="00064753">
        <w:rPr>
          <w:rFonts w:ascii="Times New Roman" w:eastAsia="Times New Roman" w:hAnsi="Times New Roman" w:cs="Times New Roman"/>
          <w:i/>
          <w:iCs/>
          <w:color w:val="000000"/>
          <w:lang/>
        </w:rPr>
        <w:t>Sahih Mouslim</w:t>
      </w:r>
      <w:r w:rsidRPr="00064753">
        <w:rPr>
          <w:rFonts w:ascii="Times New Roman" w:eastAsia="Times New Roman" w:hAnsi="Times New Roman" w:cs="Times New Roman"/>
          <w:color w:val="000000"/>
          <w:lang/>
        </w:rPr>
        <w:t>.</w:t>
      </w:r>
    </w:p>
    <w:p w:rsidR="00064753" w:rsidRDefault="00064753" w:rsidP="00064753">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partie</w:t>
      </w:r>
      <w:proofErr w:type="gramEnd"/>
      <w:r>
        <w:rPr>
          <w:color w:val="002A80"/>
          <w:sz w:val="34"/>
          <w:szCs w:val="34"/>
        </w:rPr>
        <w:t xml:space="preserve"> 3 de 3) :L’éducation pour tous</w:t>
      </w:r>
    </w:p>
    <w:p w:rsidR="00064753" w:rsidRPr="00064753" w:rsidRDefault="00064753" w:rsidP="00064753">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064753">
        <w:rPr>
          <w:rFonts w:ascii="Times New Roman" w:eastAsia="Times New Roman" w:hAnsi="Times New Roman" w:cs="Times New Roman"/>
          <w:b/>
          <w:bCs/>
          <w:color w:val="000000"/>
          <w:sz w:val="26"/>
          <w:szCs w:val="26"/>
        </w:rPr>
        <w:t> « </w:t>
      </w:r>
      <w:proofErr w:type="gramStart"/>
      <w:r w:rsidRPr="00064753">
        <w:rPr>
          <w:rFonts w:ascii="Times New Roman" w:eastAsia="Times New Roman" w:hAnsi="Times New Roman" w:cs="Times New Roman"/>
          <w:b/>
          <w:bCs/>
          <w:color w:val="000000"/>
          <w:spacing w:val="1"/>
          <w:sz w:val="26"/>
          <w:szCs w:val="26"/>
        </w:rPr>
        <w:t>Lis :</w:t>
      </w:r>
      <w:proofErr w:type="gramEnd"/>
      <w:r w:rsidRPr="00064753">
        <w:rPr>
          <w:rFonts w:ascii="Times New Roman" w:eastAsia="Times New Roman" w:hAnsi="Times New Roman" w:cs="Times New Roman"/>
          <w:b/>
          <w:bCs/>
          <w:color w:val="000000"/>
          <w:spacing w:val="1"/>
          <w:sz w:val="26"/>
          <w:szCs w:val="26"/>
        </w:rPr>
        <w:t xml:space="preserve"> au nom de ton Seigneur qui a créé, qui a créé l’homme (à partir) d’un caillot (de sang).  Lis!  Ton Seigneur </w:t>
      </w:r>
      <w:proofErr w:type="gramStart"/>
      <w:r w:rsidRPr="00064753">
        <w:rPr>
          <w:rFonts w:ascii="Times New Roman" w:eastAsia="Times New Roman" w:hAnsi="Times New Roman" w:cs="Times New Roman"/>
          <w:b/>
          <w:bCs/>
          <w:color w:val="000000"/>
          <w:spacing w:val="1"/>
          <w:sz w:val="26"/>
          <w:szCs w:val="26"/>
        </w:rPr>
        <w:t>est</w:t>
      </w:r>
      <w:proofErr w:type="gramEnd"/>
      <w:r w:rsidRPr="00064753">
        <w:rPr>
          <w:rFonts w:ascii="Times New Roman" w:eastAsia="Times New Roman" w:hAnsi="Times New Roman" w:cs="Times New Roman"/>
          <w:b/>
          <w:bCs/>
          <w:color w:val="000000"/>
          <w:spacing w:val="1"/>
          <w:sz w:val="26"/>
          <w:szCs w:val="26"/>
        </w:rPr>
        <w:t xml:space="preserve"> le Très Généreux, qui a enseigné par la plume, a enseigné à l’homme ce qu’il ne savait pas. » (Coran 96:1-5)</w:t>
      </w:r>
    </w:p>
    <w:p w:rsidR="00064753" w:rsidRPr="00064753" w:rsidRDefault="00064753" w:rsidP="00064753">
      <w:pPr>
        <w:shd w:val="clear" w:color="auto" w:fill="E1F4FD"/>
        <w:bidi w:val="0"/>
        <w:spacing w:after="160" w:line="240" w:lineRule="auto"/>
        <w:ind w:firstLine="397"/>
        <w:rPr>
          <w:rFonts w:ascii="Times New Roman" w:eastAsia="Times New Roman" w:hAnsi="Times New Roman" w:cs="Times New Roman"/>
          <w:color w:val="000000"/>
          <w:sz w:val="26"/>
          <w:szCs w:val="26"/>
        </w:rPr>
      </w:pPr>
      <w:r>
        <w:rPr>
          <w:rFonts w:ascii="Times New Roman" w:eastAsia="Times New Roman" w:hAnsi="Times New Roman" w:cs="Times New Roman"/>
          <w:b/>
          <w:bCs/>
          <w:noProof/>
          <w:color w:val="000000"/>
          <w:sz w:val="26"/>
          <w:szCs w:val="26"/>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2667000" cy="1781175"/>
            <wp:effectExtent l="19050" t="0" r="0" b="0"/>
            <wp:wrapSquare wrapText="bothSides"/>
            <wp:docPr id="18" name="Picture 11" descr="http://www.islamreligion.com/articles_fr/images/Literacy_in_Islam_(part_3_of_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slamreligion.com/articles_fr/images/Literacy_in_Islam_(part_3_of_3)_001.jpg"/>
                    <pic:cNvPicPr>
                      <a:picLocks noChangeAspect="1" noChangeArrowheads="1"/>
                    </pic:cNvPicPr>
                  </pic:nvPicPr>
                  <pic:blipFill>
                    <a:blip r:embed="rId5" cstate="print"/>
                    <a:srcRect/>
                    <a:stretch>
                      <a:fillRect/>
                    </a:stretch>
                  </pic:blipFill>
                  <pic:spPr bwMode="auto">
                    <a:xfrm>
                      <a:off x="0" y="0"/>
                      <a:ext cx="2667000" cy="1781175"/>
                    </a:xfrm>
                    <a:prstGeom prst="rect">
                      <a:avLst/>
                    </a:prstGeom>
                    <a:noFill/>
                    <a:ln w="9525">
                      <a:noFill/>
                      <a:miter lim="800000"/>
                      <a:headEnd/>
                      <a:tailEnd/>
                    </a:ln>
                  </pic:spPr>
                </pic:pic>
              </a:graphicData>
            </a:graphic>
          </wp:anchor>
        </w:drawing>
      </w:r>
      <w:r w:rsidRPr="00064753">
        <w:rPr>
          <w:rFonts w:ascii="Times New Roman" w:eastAsia="Times New Roman" w:hAnsi="Times New Roman" w:cs="Times New Roman"/>
          <w:color w:val="000000"/>
          <w:sz w:val="26"/>
          <w:szCs w:val="26"/>
        </w:rPr>
        <w:t xml:space="preserve">Le premier mot du Coran révélé à Mohammed fut « lis ».  </w:t>
      </w:r>
      <w:proofErr w:type="gramStart"/>
      <w:r w:rsidRPr="00064753">
        <w:rPr>
          <w:rFonts w:ascii="Times New Roman" w:eastAsia="Times New Roman" w:hAnsi="Times New Roman" w:cs="Times New Roman"/>
          <w:color w:val="000000"/>
          <w:sz w:val="26"/>
          <w:szCs w:val="26"/>
        </w:rPr>
        <w:t>Lis, au nom de ton Seigneur.</w:t>
      </w:r>
      <w:proofErr w:type="gramEnd"/>
      <w:r w:rsidRPr="00064753">
        <w:rPr>
          <w:rFonts w:ascii="Times New Roman" w:eastAsia="Times New Roman" w:hAnsi="Times New Roman" w:cs="Times New Roman"/>
          <w:color w:val="000000"/>
          <w:sz w:val="26"/>
          <w:szCs w:val="26"/>
        </w:rPr>
        <w:t xml:space="preserve">  Dieu demande aux croyants de lire, de chercher à approfondir leur savoir, de méditer sur l’univers </w:t>
      </w:r>
      <w:proofErr w:type="gramStart"/>
      <w:r w:rsidRPr="00064753">
        <w:rPr>
          <w:rFonts w:ascii="Times New Roman" w:eastAsia="Times New Roman" w:hAnsi="Times New Roman" w:cs="Times New Roman"/>
          <w:color w:val="000000"/>
          <w:sz w:val="26"/>
          <w:szCs w:val="26"/>
        </w:rPr>
        <w:t>et</w:t>
      </w:r>
      <w:proofErr w:type="gramEnd"/>
      <w:r w:rsidRPr="00064753">
        <w:rPr>
          <w:rFonts w:ascii="Times New Roman" w:eastAsia="Times New Roman" w:hAnsi="Times New Roman" w:cs="Times New Roman"/>
          <w:color w:val="000000"/>
          <w:sz w:val="26"/>
          <w:szCs w:val="26"/>
        </w:rPr>
        <w:t xml:space="preserve"> ses merveilles et de Lui démontrer de la reconnaissance.   Quelques passages du Coran nous rappellent l’importance de l’éducation.</w:t>
      </w:r>
    </w:p>
    <w:p w:rsidR="00064753" w:rsidRPr="00064753" w:rsidRDefault="00064753" w:rsidP="00064753">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064753">
        <w:rPr>
          <w:rFonts w:ascii="Times New Roman" w:eastAsia="Times New Roman" w:hAnsi="Times New Roman" w:cs="Times New Roman"/>
          <w:b/>
          <w:bCs/>
          <w:color w:val="000000"/>
          <w:sz w:val="26"/>
          <w:szCs w:val="26"/>
        </w:rPr>
        <w:t> « </w:t>
      </w:r>
      <w:r w:rsidRPr="00064753">
        <w:rPr>
          <w:rFonts w:ascii="Times New Roman" w:eastAsia="Times New Roman" w:hAnsi="Times New Roman" w:cs="Times New Roman"/>
          <w:b/>
          <w:bCs/>
          <w:color w:val="000000"/>
          <w:spacing w:val="1"/>
          <w:sz w:val="26"/>
          <w:szCs w:val="26"/>
        </w:rPr>
        <w:t xml:space="preserve">Dieu accordera des rangs plus élevés à ceux qui auront cru </w:t>
      </w:r>
      <w:proofErr w:type="gramStart"/>
      <w:r w:rsidRPr="00064753">
        <w:rPr>
          <w:rFonts w:ascii="Times New Roman" w:eastAsia="Times New Roman" w:hAnsi="Times New Roman" w:cs="Times New Roman"/>
          <w:b/>
          <w:bCs/>
          <w:color w:val="000000"/>
          <w:spacing w:val="1"/>
          <w:sz w:val="26"/>
          <w:szCs w:val="26"/>
        </w:rPr>
        <w:t>et</w:t>
      </w:r>
      <w:proofErr w:type="gramEnd"/>
      <w:r w:rsidRPr="00064753">
        <w:rPr>
          <w:rFonts w:ascii="Times New Roman" w:eastAsia="Times New Roman" w:hAnsi="Times New Roman" w:cs="Times New Roman"/>
          <w:b/>
          <w:bCs/>
          <w:color w:val="000000"/>
          <w:spacing w:val="1"/>
          <w:sz w:val="26"/>
          <w:szCs w:val="26"/>
        </w:rPr>
        <w:t xml:space="preserve"> qui auront reçu le savoir, parmi vous. » (Coran 58:11)</w:t>
      </w:r>
    </w:p>
    <w:p w:rsidR="00064753" w:rsidRPr="00064753" w:rsidRDefault="00064753" w:rsidP="00064753">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064753">
        <w:rPr>
          <w:rFonts w:ascii="Times New Roman" w:eastAsia="Times New Roman" w:hAnsi="Times New Roman" w:cs="Times New Roman"/>
          <w:b/>
          <w:bCs/>
          <w:color w:val="000000"/>
          <w:sz w:val="26"/>
          <w:szCs w:val="26"/>
        </w:rPr>
        <w:t> « </w:t>
      </w:r>
      <w:r w:rsidRPr="00064753">
        <w:rPr>
          <w:rFonts w:ascii="Times New Roman" w:eastAsia="Times New Roman" w:hAnsi="Times New Roman" w:cs="Times New Roman"/>
          <w:b/>
          <w:bCs/>
          <w:color w:val="000000"/>
          <w:spacing w:val="1"/>
          <w:sz w:val="26"/>
          <w:szCs w:val="26"/>
        </w:rPr>
        <w:t xml:space="preserve">Et ne </w:t>
      </w:r>
      <w:proofErr w:type="gramStart"/>
      <w:r w:rsidRPr="00064753">
        <w:rPr>
          <w:rFonts w:ascii="Times New Roman" w:eastAsia="Times New Roman" w:hAnsi="Times New Roman" w:cs="Times New Roman"/>
          <w:b/>
          <w:bCs/>
          <w:color w:val="000000"/>
          <w:spacing w:val="1"/>
          <w:sz w:val="26"/>
          <w:szCs w:val="26"/>
        </w:rPr>
        <w:t>te</w:t>
      </w:r>
      <w:proofErr w:type="gramEnd"/>
      <w:r w:rsidRPr="00064753">
        <w:rPr>
          <w:rFonts w:ascii="Times New Roman" w:eastAsia="Times New Roman" w:hAnsi="Times New Roman" w:cs="Times New Roman"/>
          <w:b/>
          <w:bCs/>
          <w:color w:val="000000"/>
          <w:spacing w:val="1"/>
          <w:sz w:val="26"/>
          <w:szCs w:val="26"/>
        </w:rPr>
        <w:t xml:space="preserve"> hâte pas, (ô Mohammed), de réciter le Coran avant que sa révélation ne soit achevée.  Et </w:t>
      </w:r>
      <w:proofErr w:type="gramStart"/>
      <w:r w:rsidRPr="00064753">
        <w:rPr>
          <w:rFonts w:ascii="Times New Roman" w:eastAsia="Times New Roman" w:hAnsi="Times New Roman" w:cs="Times New Roman"/>
          <w:b/>
          <w:bCs/>
          <w:color w:val="000000"/>
          <w:spacing w:val="1"/>
          <w:sz w:val="26"/>
          <w:szCs w:val="26"/>
        </w:rPr>
        <w:t>dis :</w:t>
      </w:r>
      <w:proofErr w:type="gramEnd"/>
      <w:r w:rsidRPr="00064753">
        <w:rPr>
          <w:rFonts w:ascii="Times New Roman" w:eastAsia="Times New Roman" w:hAnsi="Times New Roman" w:cs="Times New Roman"/>
          <w:b/>
          <w:bCs/>
          <w:color w:val="000000"/>
          <w:spacing w:val="1"/>
          <w:sz w:val="26"/>
          <w:szCs w:val="26"/>
        </w:rPr>
        <w:t xml:space="preserve"> « Seigneur!  Accrois mes connaissances! » (Coran 20:114)</w:t>
      </w:r>
    </w:p>
    <w:p w:rsidR="00064753" w:rsidRPr="00064753" w:rsidRDefault="00064753" w:rsidP="00064753">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64753">
        <w:rPr>
          <w:rFonts w:ascii="Times New Roman" w:eastAsia="Times New Roman" w:hAnsi="Times New Roman" w:cs="Times New Roman"/>
          <w:color w:val="000000"/>
          <w:sz w:val="26"/>
          <w:szCs w:val="26"/>
        </w:rPr>
        <w:t>Le Coran, et l’islam en général, encouragent la recherche scientifique, la mise sur pied de cercles d’études, l’utilisation des ressources communautaires, la résolution des problèmes, la transmission de l’héritage culturel et l’éducation gratuite pour tous. </w:t>
      </w:r>
    </w:p>
    <w:p w:rsidR="00064753" w:rsidRPr="00064753" w:rsidRDefault="00064753" w:rsidP="00064753">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64753">
        <w:rPr>
          <w:rFonts w:ascii="Times New Roman" w:eastAsia="Times New Roman" w:hAnsi="Times New Roman" w:cs="Times New Roman"/>
          <w:color w:val="000000"/>
          <w:sz w:val="26"/>
          <w:szCs w:val="26"/>
        </w:rPr>
        <w:t>Le prophète Mohammed organisa les premières séances d’apprentissage à Daroul Arqam.</w:t>
      </w:r>
      <w:bookmarkStart w:id="12" w:name="_ftnref21038"/>
      <w:r w:rsidRPr="00064753">
        <w:rPr>
          <w:rFonts w:ascii="Times New Roman" w:eastAsia="Times New Roman" w:hAnsi="Times New Roman" w:cs="Times New Roman"/>
          <w:color w:val="000000"/>
          <w:sz w:val="26"/>
          <w:szCs w:val="26"/>
        </w:rPr>
        <w:fldChar w:fldCharType="begin"/>
      </w:r>
      <w:r w:rsidRPr="00064753">
        <w:rPr>
          <w:rFonts w:ascii="Times New Roman" w:eastAsia="Times New Roman" w:hAnsi="Times New Roman" w:cs="Times New Roman"/>
          <w:color w:val="000000"/>
          <w:sz w:val="26"/>
          <w:szCs w:val="26"/>
        </w:rPr>
        <w:instrText xml:space="preserve"> HYPERLINK "http://www.islamreligion.com/fr/articles/2837/" \l "_ftn21038" \o " Voir la partie 2 de L’instruction en
islam." </w:instrText>
      </w:r>
      <w:r w:rsidRPr="00064753">
        <w:rPr>
          <w:rFonts w:ascii="Times New Roman" w:eastAsia="Times New Roman" w:hAnsi="Times New Roman" w:cs="Times New Roman"/>
          <w:color w:val="000000"/>
          <w:sz w:val="26"/>
          <w:szCs w:val="26"/>
        </w:rPr>
        <w:fldChar w:fldCharType="separate"/>
      </w:r>
      <w:r w:rsidRPr="00064753">
        <w:rPr>
          <w:rFonts w:ascii="Times New Roman" w:eastAsia="Times New Roman" w:hAnsi="Times New Roman" w:cs="Times New Roman"/>
          <w:color w:val="800080"/>
          <w:position w:val="2"/>
          <w:sz w:val="26"/>
          <w:u w:val="single"/>
          <w:lang w:val="fr-CA"/>
        </w:rPr>
        <w:t>[1]</w:t>
      </w:r>
      <w:r w:rsidRPr="00064753">
        <w:rPr>
          <w:rFonts w:ascii="Times New Roman" w:eastAsia="Times New Roman" w:hAnsi="Times New Roman" w:cs="Times New Roman"/>
          <w:color w:val="000000"/>
          <w:sz w:val="26"/>
          <w:szCs w:val="26"/>
        </w:rPr>
        <w:fldChar w:fldCharType="end"/>
      </w:r>
      <w:bookmarkEnd w:id="12"/>
      <w:r w:rsidRPr="00064753">
        <w:rPr>
          <w:rFonts w:ascii="Times New Roman" w:eastAsia="Times New Roman" w:hAnsi="Times New Roman" w:cs="Times New Roman"/>
          <w:color w:val="000000"/>
          <w:sz w:val="26"/>
        </w:rPr>
        <w:t> </w:t>
      </w:r>
      <w:r w:rsidRPr="00064753">
        <w:rPr>
          <w:rFonts w:ascii="Times New Roman" w:eastAsia="Times New Roman" w:hAnsi="Times New Roman" w:cs="Times New Roman"/>
          <w:color w:val="000000"/>
          <w:sz w:val="26"/>
          <w:szCs w:val="26"/>
        </w:rPr>
        <w:t xml:space="preserve"> Aussi, </w:t>
      </w:r>
      <w:proofErr w:type="gramStart"/>
      <w:r w:rsidRPr="00064753">
        <w:rPr>
          <w:rFonts w:ascii="Times New Roman" w:eastAsia="Times New Roman" w:hAnsi="Times New Roman" w:cs="Times New Roman"/>
          <w:color w:val="000000"/>
          <w:sz w:val="26"/>
          <w:szCs w:val="26"/>
        </w:rPr>
        <w:t>il</w:t>
      </w:r>
      <w:proofErr w:type="gramEnd"/>
      <w:r w:rsidRPr="00064753">
        <w:rPr>
          <w:rFonts w:ascii="Times New Roman" w:eastAsia="Times New Roman" w:hAnsi="Times New Roman" w:cs="Times New Roman"/>
          <w:color w:val="000000"/>
          <w:sz w:val="26"/>
          <w:szCs w:val="26"/>
        </w:rPr>
        <w:t xml:space="preserve"> s’asseyait dans la mosquée, après la prière, entouré de ses compagnons, et leur enseignait les fondements de l’islam, l’importance de la moralité et le respect de l’unicité de Dieu.  </w:t>
      </w:r>
      <w:proofErr w:type="gramStart"/>
      <w:r w:rsidRPr="00064753">
        <w:rPr>
          <w:rFonts w:ascii="Times New Roman" w:eastAsia="Times New Roman" w:hAnsi="Times New Roman" w:cs="Times New Roman"/>
          <w:color w:val="000000"/>
          <w:sz w:val="26"/>
          <w:szCs w:val="26"/>
        </w:rPr>
        <w:t>Il</w:t>
      </w:r>
      <w:proofErr w:type="gramEnd"/>
      <w:r w:rsidRPr="00064753">
        <w:rPr>
          <w:rFonts w:ascii="Times New Roman" w:eastAsia="Times New Roman" w:hAnsi="Times New Roman" w:cs="Times New Roman"/>
          <w:color w:val="000000"/>
          <w:sz w:val="26"/>
          <w:szCs w:val="26"/>
        </w:rPr>
        <w:t xml:space="preserve"> leur enseignait des versets du Coran et envoyait des gens enseigner le livre saint aux communautés habitants à l’extérieur de la Mecque et de Médine.</w:t>
      </w:r>
    </w:p>
    <w:p w:rsidR="00064753" w:rsidRPr="00064753" w:rsidRDefault="00064753" w:rsidP="00064753">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64753">
        <w:rPr>
          <w:rFonts w:ascii="Times New Roman" w:eastAsia="Times New Roman" w:hAnsi="Times New Roman" w:cs="Times New Roman"/>
          <w:color w:val="000000"/>
          <w:sz w:val="26"/>
          <w:szCs w:val="26"/>
        </w:rPr>
        <w:t xml:space="preserve">Mémoriser </w:t>
      </w:r>
      <w:proofErr w:type="gramStart"/>
      <w:r w:rsidRPr="00064753">
        <w:rPr>
          <w:rFonts w:ascii="Times New Roman" w:eastAsia="Times New Roman" w:hAnsi="Times New Roman" w:cs="Times New Roman"/>
          <w:color w:val="000000"/>
          <w:sz w:val="26"/>
          <w:szCs w:val="26"/>
        </w:rPr>
        <w:t>et</w:t>
      </w:r>
      <w:proofErr w:type="gramEnd"/>
      <w:r w:rsidRPr="00064753">
        <w:rPr>
          <w:rFonts w:ascii="Times New Roman" w:eastAsia="Times New Roman" w:hAnsi="Times New Roman" w:cs="Times New Roman"/>
          <w:color w:val="000000"/>
          <w:sz w:val="26"/>
          <w:szCs w:val="26"/>
        </w:rPr>
        <w:t xml:space="preserve"> comprendre le Coran était, et est toujours, la matière la plus importante en éducation islamique, suivie par la mémorisation et la compréhension des hadiths du prophète Mohammed.  Ces hadiths furent transmis par une chaîne de narration qui garantit leur authenticité, </w:t>
      </w:r>
      <w:proofErr w:type="gramStart"/>
      <w:r w:rsidRPr="00064753">
        <w:rPr>
          <w:rFonts w:ascii="Times New Roman" w:eastAsia="Times New Roman" w:hAnsi="Times New Roman" w:cs="Times New Roman"/>
          <w:color w:val="000000"/>
          <w:sz w:val="26"/>
          <w:szCs w:val="26"/>
        </w:rPr>
        <w:t>un</w:t>
      </w:r>
      <w:proofErr w:type="gramEnd"/>
      <w:r w:rsidRPr="00064753">
        <w:rPr>
          <w:rFonts w:ascii="Times New Roman" w:eastAsia="Times New Roman" w:hAnsi="Times New Roman" w:cs="Times New Roman"/>
          <w:color w:val="000000"/>
          <w:sz w:val="26"/>
          <w:szCs w:val="26"/>
        </w:rPr>
        <w:t xml:space="preserve"> peu de la </w:t>
      </w:r>
      <w:r w:rsidRPr="00064753">
        <w:rPr>
          <w:rFonts w:ascii="Times New Roman" w:eastAsia="Times New Roman" w:hAnsi="Times New Roman" w:cs="Times New Roman"/>
          <w:color w:val="000000"/>
          <w:sz w:val="26"/>
          <w:szCs w:val="26"/>
        </w:rPr>
        <w:lastRenderedPageBreak/>
        <w:t>façon dont les listes de références et les bibliographies sont utilisées, de nos jours, pour démontrer l’honnêteté des auteurs.</w:t>
      </w:r>
    </w:p>
    <w:p w:rsidR="00064753" w:rsidRPr="00064753" w:rsidRDefault="00064753" w:rsidP="00064753">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64753">
        <w:rPr>
          <w:rFonts w:ascii="Times New Roman" w:eastAsia="Times New Roman" w:hAnsi="Times New Roman" w:cs="Times New Roman"/>
          <w:color w:val="000000"/>
          <w:sz w:val="26"/>
          <w:szCs w:val="26"/>
        </w:rPr>
        <w:t xml:space="preserve">Ceux qui étaient envoyés pour enseigner aux habitants des régions éloignées appliquaient la façon de faire du Prophète (que la paix </w:t>
      </w:r>
      <w:proofErr w:type="gramStart"/>
      <w:r w:rsidRPr="00064753">
        <w:rPr>
          <w:rFonts w:ascii="Times New Roman" w:eastAsia="Times New Roman" w:hAnsi="Times New Roman" w:cs="Times New Roman"/>
          <w:color w:val="000000"/>
          <w:sz w:val="26"/>
          <w:szCs w:val="26"/>
        </w:rPr>
        <w:t>et</w:t>
      </w:r>
      <w:proofErr w:type="gramEnd"/>
      <w:r w:rsidRPr="00064753">
        <w:rPr>
          <w:rFonts w:ascii="Times New Roman" w:eastAsia="Times New Roman" w:hAnsi="Times New Roman" w:cs="Times New Roman"/>
          <w:color w:val="000000"/>
          <w:sz w:val="26"/>
          <w:szCs w:val="26"/>
        </w:rPr>
        <w:t xml:space="preserve"> les bénédictions de Dieu soient sur lui).  </w:t>
      </w:r>
      <w:proofErr w:type="gramStart"/>
      <w:r w:rsidRPr="00064753">
        <w:rPr>
          <w:rFonts w:ascii="Times New Roman" w:eastAsia="Times New Roman" w:hAnsi="Times New Roman" w:cs="Times New Roman"/>
          <w:color w:val="000000"/>
          <w:sz w:val="26"/>
          <w:szCs w:val="26"/>
        </w:rPr>
        <w:t>Ils</w:t>
      </w:r>
      <w:proofErr w:type="gramEnd"/>
      <w:r w:rsidRPr="00064753">
        <w:rPr>
          <w:rFonts w:ascii="Times New Roman" w:eastAsia="Times New Roman" w:hAnsi="Times New Roman" w:cs="Times New Roman"/>
          <w:color w:val="000000"/>
          <w:sz w:val="26"/>
          <w:szCs w:val="26"/>
        </w:rPr>
        <w:t xml:space="preserve"> s’asseyaient sur le sol avec leurs étudiants répartis en demi-cercle devant eux.  À leur côté se trouvait l’étudiant le plus instruit </w:t>
      </w:r>
      <w:proofErr w:type="gramStart"/>
      <w:r w:rsidRPr="00064753">
        <w:rPr>
          <w:rFonts w:ascii="Times New Roman" w:eastAsia="Times New Roman" w:hAnsi="Times New Roman" w:cs="Times New Roman"/>
          <w:color w:val="000000"/>
          <w:sz w:val="26"/>
          <w:szCs w:val="26"/>
        </w:rPr>
        <w:t>et</w:t>
      </w:r>
      <w:proofErr w:type="gramEnd"/>
      <w:r w:rsidRPr="00064753">
        <w:rPr>
          <w:rFonts w:ascii="Times New Roman" w:eastAsia="Times New Roman" w:hAnsi="Times New Roman" w:cs="Times New Roman"/>
          <w:color w:val="000000"/>
          <w:sz w:val="26"/>
          <w:szCs w:val="26"/>
        </w:rPr>
        <w:t xml:space="preserve"> le plus fiable, qui transcrivait tout ce qu’ils disaient.  </w:t>
      </w:r>
      <w:proofErr w:type="gramStart"/>
      <w:r w:rsidRPr="00064753">
        <w:rPr>
          <w:rFonts w:ascii="Times New Roman" w:eastAsia="Times New Roman" w:hAnsi="Times New Roman" w:cs="Times New Roman"/>
          <w:color w:val="000000"/>
          <w:sz w:val="26"/>
          <w:szCs w:val="26"/>
        </w:rPr>
        <w:t>Ces petits cercles d’études devinrent rapidement des écoles attachées aux mosquées.</w:t>
      </w:r>
      <w:proofErr w:type="gramEnd"/>
      <w:r w:rsidRPr="00064753">
        <w:rPr>
          <w:rFonts w:ascii="Times New Roman" w:eastAsia="Times New Roman" w:hAnsi="Times New Roman" w:cs="Times New Roman"/>
          <w:color w:val="000000"/>
          <w:sz w:val="26"/>
          <w:szCs w:val="26"/>
        </w:rPr>
        <w:t xml:space="preserve">  </w:t>
      </w:r>
      <w:proofErr w:type="gramStart"/>
      <w:r w:rsidRPr="00064753">
        <w:rPr>
          <w:rFonts w:ascii="Times New Roman" w:eastAsia="Times New Roman" w:hAnsi="Times New Roman" w:cs="Times New Roman"/>
          <w:color w:val="000000"/>
          <w:sz w:val="26"/>
          <w:szCs w:val="26"/>
        </w:rPr>
        <w:t>Et</w:t>
      </w:r>
      <w:proofErr w:type="gramEnd"/>
      <w:r w:rsidRPr="00064753">
        <w:rPr>
          <w:rFonts w:ascii="Times New Roman" w:eastAsia="Times New Roman" w:hAnsi="Times New Roman" w:cs="Times New Roman"/>
          <w:color w:val="000000"/>
          <w:sz w:val="26"/>
          <w:szCs w:val="26"/>
        </w:rPr>
        <w:t>, peu de temps après, des écoles encore plus importantes et même des universités firent leur apparition un peu partout sur le territoire du califat.</w:t>
      </w:r>
    </w:p>
    <w:p w:rsidR="00064753" w:rsidRPr="00064753" w:rsidRDefault="00064753" w:rsidP="00064753">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64753">
        <w:rPr>
          <w:rFonts w:ascii="Times New Roman" w:eastAsia="Times New Roman" w:hAnsi="Times New Roman" w:cs="Times New Roman"/>
          <w:color w:val="000000"/>
          <w:sz w:val="26"/>
          <w:szCs w:val="26"/>
        </w:rPr>
        <w:t xml:space="preserve">Au fur </w:t>
      </w:r>
      <w:proofErr w:type="gramStart"/>
      <w:r w:rsidRPr="00064753">
        <w:rPr>
          <w:rFonts w:ascii="Times New Roman" w:eastAsia="Times New Roman" w:hAnsi="Times New Roman" w:cs="Times New Roman"/>
          <w:color w:val="000000"/>
          <w:sz w:val="26"/>
          <w:szCs w:val="26"/>
        </w:rPr>
        <w:t>et</w:t>
      </w:r>
      <w:proofErr w:type="gramEnd"/>
      <w:r w:rsidRPr="00064753">
        <w:rPr>
          <w:rFonts w:ascii="Times New Roman" w:eastAsia="Times New Roman" w:hAnsi="Times New Roman" w:cs="Times New Roman"/>
          <w:color w:val="000000"/>
          <w:sz w:val="26"/>
          <w:szCs w:val="26"/>
        </w:rPr>
        <w:t xml:space="preserve"> à mesure de l’expansion du califat, les méthodes d’enseignement du Prophète se répandirent.  Se rassembler pour étudier le Coran </w:t>
      </w:r>
      <w:proofErr w:type="gramStart"/>
      <w:r w:rsidRPr="00064753">
        <w:rPr>
          <w:rFonts w:ascii="Times New Roman" w:eastAsia="Times New Roman" w:hAnsi="Times New Roman" w:cs="Times New Roman"/>
          <w:color w:val="000000"/>
          <w:sz w:val="26"/>
          <w:szCs w:val="26"/>
        </w:rPr>
        <w:t>et</w:t>
      </w:r>
      <w:proofErr w:type="gramEnd"/>
      <w:r w:rsidRPr="00064753">
        <w:rPr>
          <w:rFonts w:ascii="Times New Roman" w:eastAsia="Times New Roman" w:hAnsi="Times New Roman" w:cs="Times New Roman"/>
          <w:color w:val="000000"/>
          <w:sz w:val="26"/>
          <w:szCs w:val="26"/>
        </w:rPr>
        <w:t xml:space="preserve"> l’islam devint une occupation plus que louable.  Bientôt, on put trouver des</w:t>
      </w:r>
      <w:r w:rsidRPr="00064753">
        <w:rPr>
          <w:rFonts w:ascii="Times New Roman" w:eastAsia="Times New Roman" w:hAnsi="Times New Roman" w:cs="Times New Roman"/>
          <w:color w:val="000000"/>
          <w:sz w:val="26"/>
        </w:rPr>
        <w:t> </w:t>
      </w:r>
      <w:r w:rsidRPr="00064753">
        <w:rPr>
          <w:rFonts w:ascii="Times New Roman" w:eastAsia="Times New Roman" w:hAnsi="Times New Roman" w:cs="Times New Roman"/>
          <w:i/>
          <w:iCs/>
          <w:color w:val="000000"/>
          <w:sz w:val="26"/>
          <w:szCs w:val="26"/>
        </w:rPr>
        <w:t>kouttab</w:t>
      </w:r>
      <w:r w:rsidRPr="00064753">
        <w:rPr>
          <w:rFonts w:ascii="Times New Roman" w:eastAsia="Times New Roman" w:hAnsi="Times New Roman" w:cs="Times New Roman"/>
          <w:color w:val="000000"/>
          <w:sz w:val="26"/>
        </w:rPr>
        <w:t> </w:t>
      </w:r>
      <w:r w:rsidRPr="00064753">
        <w:rPr>
          <w:rFonts w:ascii="Times New Roman" w:eastAsia="Times New Roman" w:hAnsi="Times New Roman" w:cs="Times New Roman"/>
          <w:color w:val="000000"/>
          <w:sz w:val="26"/>
          <w:szCs w:val="26"/>
        </w:rPr>
        <w:t xml:space="preserve">(hommes instruits) </w:t>
      </w:r>
      <w:proofErr w:type="gramStart"/>
      <w:r w:rsidRPr="00064753">
        <w:rPr>
          <w:rFonts w:ascii="Times New Roman" w:eastAsia="Times New Roman" w:hAnsi="Times New Roman" w:cs="Times New Roman"/>
          <w:color w:val="000000"/>
          <w:sz w:val="26"/>
          <w:szCs w:val="26"/>
        </w:rPr>
        <w:t>et</w:t>
      </w:r>
      <w:proofErr w:type="gramEnd"/>
      <w:r w:rsidRPr="00064753">
        <w:rPr>
          <w:rFonts w:ascii="Times New Roman" w:eastAsia="Times New Roman" w:hAnsi="Times New Roman" w:cs="Times New Roman"/>
          <w:color w:val="000000"/>
          <w:sz w:val="26"/>
          <w:szCs w:val="26"/>
        </w:rPr>
        <w:t xml:space="preserve"> des</w:t>
      </w:r>
      <w:r w:rsidRPr="00064753">
        <w:rPr>
          <w:rFonts w:ascii="Times New Roman" w:eastAsia="Times New Roman" w:hAnsi="Times New Roman" w:cs="Times New Roman"/>
          <w:color w:val="000000"/>
          <w:sz w:val="26"/>
        </w:rPr>
        <w:t> </w:t>
      </w:r>
      <w:r w:rsidRPr="00064753">
        <w:rPr>
          <w:rFonts w:ascii="Times New Roman" w:eastAsia="Times New Roman" w:hAnsi="Times New Roman" w:cs="Times New Roman"/>
          <w:i/>
          <w:iCs/>
          <w:color w:val="000000"/>
          <w:sz w:val="26"/>
          <w:szCs w:val="26"/>
        </w:rPr>
        <w:t>mou’allam</w:t>
      </w:r>
      <w:r w:rsidRPr="00064753">
        <w:rPr>
          <w:rFonts w:ascii="Times New Roman" w:eastAsia="Times New Roman" w:hAnsi="Times New Roman" w:cs="Times New Roman"/>
          <w:color w:val="000000"/>
          <w:sz w:val="26"/>
        </w:rPr>
        <w:t> </w:t>
      </w:r>
      <w:r w:rsidRPr="00064753">
        <w:rPr>
          <w:rFonts w:ascii="Times New Roman" w:eastAsia="Times New Roman" w:hAnsi="Times New Roman" w:cs="Times New Roman"/>
          <w:color w:val="000000"/>
          <w:sz w:val="26"/>
          <w:szCs w:val="26"/>
        </w:rPr>
        <w:t xml:space="preserve">(enseignants) dans chaque ville et chaque village musulmans.  Ibn Hawqal, lors d’un voyage en Sicile, rapporta avoir dénombré près de trois cents enseignants de niveau élémentaire.  </w:t>
      </w:r>
      <w:proofErr w:type="gramStart"/>
      <w:r w:rsidRPr="00064753">
        <w:rPr>
          <w:rFonts w:ascii="Times New Roman" w:eastAsia="Times New Roman" w:hAnsi="Times New Roman" w:cs="Times New Roman"/>
          <w:color w:val="000000"/>
          <w:sz w:val="26"/>
          <w:szCs w:val="26"/>
        </w:rPr>
        <w:t>Joubayr ibn Hayya, qui allait plus tard devenir gouverneur du califat, fut d’abord enseignant dans une école de Taif.</w:t>
      </w:r>
      <w:proofErr w:type="gramEnd"/>
      <w:r w:rsidRPr="00064753">
        <w:rPr>
          <w:rFonts w:ascii="Times New Roman" w:eastAsia="Times New Roman" w:hAnsi="Times New Roman" w:cs="Times New Roman"/>
          <w:color w:val="000000"/>
          <w:sz w:val="26"/>
          <w:szCs w:val="26"/>
        </w:rPr>
        <w:t>  Des gens connus de l’histoire de l’islam, tel al-Hadjadd, ainsi que les poètes al-Koumayt et al-Tirimmah, furent d’abord enseignants.</w:t>
      </w:r>
      <w:bookmarkStart w:id="13" w:name="_ftnref21039"/>
      <w:r w:rsidRPr="00064753">
        <w:rPr>
          <w:rFonts w:ascii="Times New Roman" w:eastAsia="Times New Roman" w:hAnsi="Times New Roman" w:cs="Times New Roman"/>
          <w:color w:val="000000"/>
          <w:sz w:val="26"/>
          <w:szCs w:val="26"/>
        </w:rPr>
        <w:fldChar w:fldCharType="begin"/>
      </w:r>
      <w:r w:rsidRPr="00064753">
        <w:rPr>
          <w:rFonts w:ascii="Times New Roman" w:eastAsia="Times New Roman" w:hAnsi="Times New Roman" w:cs="Times New Roman"/>
          <w:color w:val="000000"/>
          <w:sz w:val="26"/>
          <w:szCs w:val="26"/>
        </w:rPr>
        <w:instrText xml:space="preserve"> HYPERLINK "http://www.islamreligion.com/fr/articles/2837/" \l "_ftn21039" \o " http://www.muslimheritage.com/topics/" </w:instrText>
      </w:r>
      <w:r w:rsidRPr="00064753">
        <w:rPr>
          <w:rFonts w:ascii="Times New Roman" w:eastAsia="Times New Roman" w:hAnsi="Times New Roman" w:cs="Times New Roman"/>
          <w:color w:val="000000"/>
          <w:sz w:val="26"/>
          <w:szCs w:val="26"/>
        </w:rPr>
        <w:fldChar w:fldCharType="separate"/>
      </w:r>
      <w:r w:rsidRPr="00064753">
        <w:rPr>
          <w:rFonts w:ascii="Times New Roman" w:eastAsia="Times New Roman" w:hAnsi="Times New Roman" w:cs="Times New Roman"/>
          <w:color w:val="800080"/>
          <w:position w:val="2"/>
          <w:sz w:val="26"/>
          <w:u w:val="single"/>
          <w:lang w:val="fr-CA"/>
        </w:rPr>
        <w:t>[2]</w:t>
      </w:r>
      <w:r w:rsidRPr="00064753">
        <w:rPr>
          <w:rFonts w:ascii="Times New Roman" w:eastAsia="Times New Roman" w:hAnsi="Times New Roman" w:cs="Times New Roman"/>
          <w:color w:val="000000"/>
          <w:sz w:val="26"/>
          <w:szCs w:val="26"/>
        </w:rPr>
        <w:fldChar w:fldCharType="end"/>
      </w:r>
      <w:bookmarkEnd w:id="13"/>
    </w:p>
    <w:p w:rsidR="00064753" w:rsidRPr="00064753" w:rsidRDefault="00064753" w:rsidP="00064753">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64753">
        <w:rPr>
          <w:rFonts w:ascii="Times New Roman" w:eastAsia="Times New Roman" w:hAnsi="Times New Roman" w:cs="Times New Roman"/>
          <w:color w:val="000000"/>
          <w:sz w:val="26"/>
          <w:szCs w:val="26"/>
        </w:rPr>
        <w:t xml:space="preserve">Les plus grands érudits de l’islam considéraient comme </w:t>
      </w:r>
      <w:proofErr w:type="gramStart"/>
      <w:r w:rsidRPr="00064753">
        <w:rPr>
          <w:rFonts w:ascii="Times New Roman" w:eastAsia="Times New Roman" w:hAnsi="Times New Roman" w:cs="Times New Roman"/>
          <w:color w:val="000000"/>
          <w:sz w:val="26"/>
          <w:szCs w:val="26"/>
        </w:rPr>
        <w:t>un</w:t>
      </w:r>
      <w:proofErr w:type="gramEnd"/>
      <w:r w:rsidRPr="00064753">
        <w:rPr>
          <w:rFonts w:ascii="Times New Roman" w:eastAsia="Times New Roman" w:hAnsi="Times New Roman" w:cs="Times New Roman"/>
          <w:color w:val="000000"/>
          <w:sz w:val="26"/>
          <w:szCs w:val="26"/>
        </w:rPr>
        <w:t xml:space="preserve"> honneur d’enseigner.  Ibn Mouzahim (mort en 723 de notre ère), exégète </w:t>
      </w:r>
      <w:proofErr w:type="gramStart"/>
      <w:r w:rsidRPr="00064753">
        <w:rPr>
          <w:rFonts w:ascii="Times New Roman" w:eastAsia="Times New Roman" w:hAnsi="Times New Roman" w:cs="Times New Roman"/>
          <w:color w:val="000000"/>
          <w:sz w:val="26"/>
          <w:szCs w:val="26"/>
        </w:rPr>
        <w:t>et</w:t>
      </w:r>
      <w:proofErr w:type="gramEnd"/>
      <w:r w:rsidRPr="00064753">
        <w:rPr>
          <w:rFonts w:ascii="Times New Roman" w:eastAsia="Times New Roman" w:hAnsi="Times New Roman" w:cs="Times New Roman"/>
          <w:color w:val="000000"/>
          <w:sz w:val="26"/>
          <w:szCs w:val="26"/>
        </w:rPr>
        <w:t xml:space="preserve"> grammairien, avait été à la tête d’une école, à Koufa, fréquentée par plus de 3000 enfants.  Pour superviser </w:t>
      </w:r>
      <w:proofErr w:type="gramStart"/>
      <w:r w:rsidRPr="00064753">
        <w:rPr>
          <w:rFonts w:ascii="Times New Roman" w:eastAsia="Times New Roman" w:hAnsi="Times New Roman" w:cs="Times New Roman"/>
          <w:color w:val="000000"/>
          <w:sz w:val="26"/>
          <w:szCs w:val="26"/>
        </w:rPr>
        <w:t>ses</w:t>
      </w:r>
      <w:proofErr w:type="gramEnd"/>
      <w:r w:rsidRPr="00064753">
        <w:rPr>
          <w:rFonts w:ascii="Times New Roman" w:eastAsia="Times New Roman" w:hAnsi="Times New Roman" w:cs="Times New Roman"/>
          <w:color w:val="000000"/>
          <w:sz w:val="26"/>
          <w:szCs w:val="26"/>
        </w:rPr>
        <w:t xml:space="preserve"> élèves, il faisait, entre les rangs, des allées et venue à dos de mulet!</w:t>
      </w:r>
    </w:p>
    <w:p w:rsidR="00064753" w:rsidRPr="00064753" w:rsidRDefault="00064753" w:rsidP="00064753">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64753">
        <w:rPr>
          <w:rFonts w:ascii="Times New Roman" w:eastAsia="Times New Roman" w:hAnsi="Times New Roman" w:cs="Times New Roman"/>
          <w:color w:val="000000"/>
          <w:sz w:val="26"/>
          <w:szCs w:val="26"/>
        </w:rPr>
        <w:t xml:space="preserve">Avec le temps, d’autres matières furent ajoutées à l’éducation islamique de base.  </w:t>
      </w:r>
      <w:proofErr w:type="gramStart"/>
      <w:r w:rsidRPr="00064753">
        <w:rPr>
          <w:rFonts w:ascii="Times New Roman" w:eastAsia="Times New Roman" w:hAnsi="Times New Roman" w:cs="Times New Roman"/>
          <w:color w:val="000000"/>
          <w:sz w:val="26"/>
          <w:szCs w:val="26"/>
        </w:rPr>
        <w:t>Il</w:t>
      </w:r>
      <w:proofErr w:type="gramEnd"/>
      <w:r w:rsidRPr="00064753">
        <w:rPr>
          <w:rFonts w:ascii="Times New Roman" w:eastAsia="Times New Roman" w:hAnsi="Times New Roman" w:cs="Times New Roman"/>
          <w:color w:val="000000"/>
          <w:sz w:val="26"/>
          <w:szCs w:val="26"/>
        </w:rPr>
        <w:t xml:space="preserve"> y eut des cours de bonnes manières islamiques, de loi et de jurisprudence islamiques, de mathématiques, de grammaire, de médecine, d’agriculture, d’éthique, d’instruction civique, d’économie et d’histoire, entre autres.  Les enseignants, leurs assistants </w:t>
      </w:r>
      <w:proofErr w:type="gramStart"/>
      <w:r w:rsidRPr="00064753">
        <w:rPr>
          <w:rFonts w:ascii="Times New Roman" w:eastAsia="Times New Roman" w:hAnsi="Times New Roman" w:cs="Times New Roman"/>
          <w:color w:val="000000"/>
          <w:sz w:val="26"/>
          <w:szCs w:val="26"/>
        </w:rPr>
        <w:t>et</w:t>
      </w:r>
      <w:proofErr w:type="gramEnd"/>
      <w:r w:rsidRPr="00064753">
        <w:rPr>
          <w:rFonts w:ascii="Times New Roman" w:eastAsia="Times New Roman" w:hAnsi="Times New Roman" w:cs="Times New Roman"/>
          <w:color w:val="000000"/>
          <w:sz w:val="26"/>
          <w:szCs w:val="26"/>
        </w:rPr>
        <w:t xml:space="preserve"> les étudiants prenaient tous l’éducation très au sérieux.  La méthode de l’un de ces enseignants est décrite dans le passage </w:t>
      </w:r>
      <w:proofErr w:type="gramStart"/>
      <w:r w:rsidRPr="00064753">
        <w:rPr>
          <w:rFonts w:ascii="Times New Roman" w:eastAsia="Times New Roman" w:hAnsi="Times New Roman" w:cs="Times New Roman"/>
          <w:color w:val="000000"/>
          <w:sz w:val="26"/>
          <w:szCs w:val="26"/>
        </w:rPr>
        <w:t>suivant :</w:t>
      </w:r>
      <w:proofErr w:type="gramEnd"/>
    </w:p>
    <w:p w:rsidR="00064753" w:rsidRPr="00064753" w:rsidRDefault="00064753" w:rsidP="00064753">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64753">
        <w:rPr>
          <w:rFonts w:ascii="Times New Roman" w:eastAsia="Times New Roman" w:hAnsi="Times New Roman" w:cs="Times New Roman"/>
          <w:i/>
          <w:iCs/>
          <w:color w:val="000000"/>
          <w:sz w:val="26"/>
          <w:szCs w:val="26"/>
        </w:rPr>
        <w:t xml:space="preserve">« Il relut plusieurs fois le passage du livre de loi; </w:t>
      </w:r>
      <w:proofErr w:type="gramStart"/>
      <w:r w:rsidRPr="00064753">
        <w:rPr>
          <w:rFonts w:ascii="Times New Roman" w:eastAsia="Times New Roman" w:hAnsi="Times New Roman" w:cs="Times New Roman"/>
          <w:i/>
          <w:iCs/>
          <w:color w:val="000000"/>
          <w:sz w:val="26"/>
          <w:szCs w:val="26"/>
        </w:rPr>
        <w:t>il</w:t>
      </w:r>
      <w:proofErr w:type="gramEnd"/>
      <w:r w:rsidRPr="00064753">
        <w:rPr>
          <w:rFonts w:ascii="Times New Roman" w:eastAsia="Times New Roman" w:hAnsi="Times New Roman" w:cs="Times New Roman"/>
          <w:i/>
          <w:iCs/>
          <w:color w:val="000000"/>
          <w:sz w:val="26"/>
          <w:szCs w:val="26"/>
        </w:rPr>
        <w:t xml:space="preserve"> le révisa avec les étudiants, après qu’ils l’eurent appris par cœur.  Il attira leur attention sur les jugements divergents des imams Malik </w:t>
      </w:r>
      <w:proofErr w:type="gramStart"/>
      <w:r w:rsidRPr="00064753">
        <w:rPr>
          <w:rFonts w:ascii="Times New Roman" w:eastAsia="Times New Roman" w:hAnsi="Times New Roman" w:cs="Times New Roman"/>
          <w:i/>
          <w:iCs/>
          <w:color w:val="000000"/>
          <w:sz w:val="26"/>
          <w:szCs w:val="26"/>
        </w:rPr>
        <w:t>et Abou Hanifa en particulier et</w:t>
      </w:r>
      <w:proofErr w:type="gramEnd"/>
      <w:r w:rsidRPr="00064753">
        <w:rPr>
          <w:rFonts w:ascii="Times New Roman" w:eastAsia="Times New Roman" w:hAnsi="Times New Roman" w:cs="Times New Roman"/>
          <w:i/>
          <w:iCs/>
          <w:color w:val="000000"/>
          <w:sz w:val="26"/>
          <w:szCs w:val="26"/>
        </w:rPr>
        <w:t xml:space="preserve"> parfois d’autres imams, de même que sur les réserves du texte.  Enfin, </w:t>
      </w:r>
      <w:proofErr w:type="gramStart"/>
      <w:r w:rsidRPr="00064753">
        <w:rPr>
          <w:rFonts w:ascii="Times New Roman" w:eastAsia="Times New Roman" w:hAnsi="Times New Roman" w:cs="Times New Roman"/>
          <w:i/>
          <w:iCs/>
          <w:color w:val="000000"/>
          <w:sz w:val="26"/>
          <w:szCs w:val="26"/>
        </w:rPr>
        <w:t>il cita les épreuves, puis il proposa quelques cas analogues en langage très clair</w:t>
      </w:r>
      <w:proofErr w:type="gramEnd"/>
      <w:r w:rsidRPr="00064753">
        <w:rPr>
          <w:rFonts w:ascii="Times New Roman" w:eastAsia="Times New Roman" w:hAnsi="Times New Roman" w:cs="Times New Roman"/>
          <w:i/>
          <w:iCs/>
          <w:color w:val="000000"/>
          <w:sz w:val="26"/>
          <w:szCs w:val="26"/>
        </w:rPr>
        <w:t>, les répétant en utilisant des mots différents, jusqu’à ce qu’ils soient bien ancrés dans l’esprit des étudiants. </w:t>
      </w:r>
      <w:proofErr w:type="gramStart"/>
      <w:r w:rsidRPr="00064753">
        <w:rPr>
          <w:rFonts w:ascii="Times New Roman" w:eastAsia="Times New Roman" w:hAnsi="Times New Roman" w:cs="Times New Roman"/>
          <w:i/>
          <w:iCs/>
          <w:color w:val="000000"/>
          <w:sz w:val="26"/>
          <w:szCs w:val="26"/>
        </w:rPr>
        <w:t>»</w:t>
      </w:r>
      <w:bookmarkStart w:id="14" w:name="_ftnref21040"/>
      <w:proofErr w:type="gramEnd"/>
      <w:r w:rsidRPr="00064753">
        <w:rPr>
          <w:rFonts w:ascii="Times New Roman" w:eastAsia="Times New Roman" w:hAnsi="Times New Roman" w:cs="Times New Roman"/>
          <w:color w:val="000000"/>
          <w:sz w:val="26"/>
          <w:szCs w:val="26"/>
        </w:rPr>
        <w:fldChar w:fldCharType="begin"/>
      </w:r>
      <w:r w:rsidRPr="00064753">
        <w:rPr>
          <w:rFonts w:ascii="Times New Roman" w:eastAsia="Times New Roman" w:hAnsi="Times New Roman" w:cs="Times New Roman"/>
          <w:color w:val="000000"/>
          <w:sz w:val="26"/>
          <w:szCs w:val="26"/>
        </w:rPr>
        <w:instrText xml:space="preserve"> HYPERLINK "http://www.islamreligion.com/fr/articles/2837/" \l "_ftn21040" \o " A. S. Tritton: Muslim Education in the Middle Ages.  London: Luzac and Co. Ltd., 1957, p. 90." </w:instrText>
      </w:r>
      <w:r w:rsidRPr="00064753">
        <w:rPr>
          <w:rFonts w:ascii="Times New Roman" w:eastAsia="Times New Roman" w:hAnsi="Times New Roman" w:cs="Times New Roman"/>
          <w:color w:val="000000"/>
          <w:sz w:val="26"/>
          <w:szCs w:val="26"/>
        </w:rPr>
        <w:fldChar w:fldCharType="separate"/>
      </w:r>
      <w:r w:rsidRPr="00064753">
        <w:rPr>
          <w:rFonts w:ascii="Times New Roman" w:eastAsia="Times New Roman" w:hAnsi="Times New Roman" w:cs="Times New Roman"/>
          <w:color w:val="800080"/>
          <w:position w:val="2"/>
          <w:sz w:val="26"/>
          <w:u w:val="single"/>
          <w:lang w:val="fr-CA"/>
        </w:rPr>
        <w:t>[3]</w:t>
      </w:r>
      <w:r w:rsidRPr="00064753">
        <w:rPr>
          <w:rFonts w:ascii="Times New Roman" w:eastAsia="Times New Roman" w:hAnsi="Times New Roman" w:cs="Times New Roman"/>
          <w:color w:val="000000"/>
          <w:sz w:val="26"/>
          <w:szCs w:val="26"/>
        </w:rPr>
        <w:fldChar w:fldCharType="end"/>
      </w:r>
      <w:bookmarkEnd w:id="14"/>
    </w:p>
    <w:p w:rsidR="00064753" w:rsidRPr="00064753" w:rsidRDefault="00064753" w:rsidP="00064753">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64753">
        <w:rPr>
          <w:rFonts w:ascii="Times New Roman" w:eastAsia="Times New Roman" w:hAnsi="Times New Roman" w:cs="Times New Roman"/>
          <w:color w:val="000000"/>
          <w:sz w:val="26"/>
          <w:szCs w:val="26"/>
        </w:rPr>
        <w:t xml:space="preserve">Les mosquées </w:t>
      </w:r>
      <w:proofErr w:type="gramStart"/>
      <w:r w:rsidRPr="00064753">
        <w:rPr>
          <w:rFonts w:ascii="Times New Roman" w:eastAsia="Times New Roman" w:hAnsi="Times New Roman" w:cs="Times New Roman"/>
          <w:color w:val="000000"/>
          <w:sz w:val="26"/>
          <w:szCs w:val="26"/>
        </w:rPr>
        <w:t>et</w:t>
      </w:r>
      <w:proofErr w:type="gramEnd"/>
      <w:r w:rsidRPr="00064753">
        <w:rPr>
          <w:rFonts w:ascii="Times New Roman" w:eastAsia="Times New Roman" w:hAnsi="Times New Roman" w:cs="Times New Roman"/>
          <w:color w:val="000000"/>
          <w:sz w:val="26"/>
          <w:szCs w:val="26"/>
        </w:rPr>
        <w:t xml:space="preserve"> les écoles étaient le plus souvent des fondations caritatives.  L’alphabétisme </w:t>
      </w:r>
      <w:proofErr w:type="gramStart"/>
      <w:r w:rsidRPr="00064753">
        <w:rPr>
          <w:rFonts w:ascii="Times New Roman" w:eastAsia="Times New Roman" w:hAnsi="Times New Roman" w:cs="Times New Roman"/>
          <w:color w:val="000000"/>
          <w:sz w:val="26"/>
          <w:szCs w:val="26"/>
        </w:rPr>
        <w:t>et</w:t>
      </w:r>
      <w:proofErr w:type="gramEnd"/>
      <w:r w:rsidRPr="00064753">
        <w:rPr>
          <w:rFonts w:ascii="Times New Roman" w:eastAsia="Times New Roman" w:hAnsi="Times New Roman" w:cs="Times New Roman"/>
          <w:color w:val="000000"/>
          <w:sz w:val="26"/>
          <w:szCs w:val="26"/>
        </w:rPr>
        <w:t xml:space="preserve"> l’éducation en général étaient si encouragés qu’aucun étudiant n’était refusé; le manque d’argent n’empêchait pas une personne de s’éduquer.  </w:t>
      </w:r>
      <w:proofErr w:type="gramStart"/>
      <w:r w:rsidRPr="00064753">
        <w:rPr>
          <w:rFonts w:ascii="Times New Roman" w:eastAsia="Times New Roman" w:hAnsi="Times New Roman" w:cs="Times New Roman"/>
          <w:color w:val="000000"/>
          <w:sz w:val="26"/>
          <w:szCs w:val="26"/>
        </w:rPr>
        <w:t xml:space="preserve">Des similitudes étonnantes existent entre les </w:t>
      </w:r>
      <w:r w:rsidRPr="00064753">
        <w:rPr>
          <w:rFonts w:ascii="Times New Roman" w:eastAsia="Times New Roman" w:hAnsi="Times New Roman" w:cs="Times New Roman"/>
          <w:color w:val="000000"/>
          <w:sz w:val="26"/>
          <w:szCs w:val="26"/>
        </w:rPr>
        <w:lastRenderedPageBreak/>
        <w:t>procédures établies dans les institutions islamiques de l’époque et les établissements d’éducation actuels.</w:t>
      </w:r>
      <w:proofErr w:type="gramEnd"/>
      <w:r w:rsidRPr="00064753">
        <w:rPr>
          <w:rFonts w:ascii="Times New Roman" w:eastAsia="Times New Roman" w:hAnsi="Times New Roman" w:cs="Times New Roman"/>
          <w:color w:val="000000"/>
          <w:sz w:val="26"/>
          <w:szCs w:val="26"/>
        </w:rPr>
        <w:t xml:space="preserve">  Des prix étaient offerts lors de concours de poésie </w:t>
      </w:r>
      <w:proofErr w:type="gramStart"/>
      <w:r w:rsidRPr="00064753">
        <w:rPr>
          <w:rFonts w:ascii="Times New Roman" w:eastAsia="Times New Roman" w:hAnsi="Times New Roman" w:cs="Times New Roman"/>
          <w:color w:val="000000"/>
          <w:sz w:val="26"/>
          <w:szCs w:val="26"/>
        </w:rPr>
        <w:t>et</w:t>
      </w:r>
      <w:proofErr w:type="gramEnd"/>
      <w:r w:rsidRPr="00064753">
        <w:rPr>
          <w:rFonts w:ascii="Times New Roman" w:eastAsia="Times New Roman" w:hAnsi="Times New Roman" w:cs="Times New Roman"/>
          <w:color w:val="000000"/>
          <w:sz w:val="26"/>
          <w:szCs w:val="26"/>
        </w:rPr>
        <w:t xml:space="preserve"> d’art oratoire, les étudiants étaient régulièrement soumis à des examens et des diplômes étaient remis.</w:t>
      </w:r>
    </w:p>
    <w:p w:rsidR="00064753" w:rsidRPr="00064753" w:rsidRDefault="00064753" w:rsidP="00064753">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064753">
        <w:rPr>
          <w:rFonts w:ascii="Times New Roman" w:eastAsia="Times New Roman" w:hAnsi="Times New Roman" w:cs="Times New Roman"/>
          <w:color w:val="000000"/>
          <w:sz w:val="26"/>
          <w:szCs w:val="26"/>
        </w:rPr>
        <w:t>Un</w:t>
      </w:r>
      <w:proofErr w:type="gramEnd"/>
      <w:r w:rsidRPr="00064753">
        <w:rPr>
          <w:rFonts w:ascii="Times New Roman" w:eastAsia="Times New Roman" w:hAnsi="Times New Roman" w:cs="Times New Roman"/>
          <w:color w:val="000000"/>
          <w:sz w:val="26"/>
          <w:szCs w:val="26"/>
        </w:rPr>
        <w:t xml:space="preserve"> enseignant connu, Ibn Sina (connu, en Occident, sous le nom d’Avicenne), qui était aussi un penseur et un médecin, rédigea, au 10</w:t>
      </w:r>
      <w:r w:rsidRPr="00064753">
        <w:rPr>
          <w:rFonts w:ascii="Times New Roman" w:eastAsia="Times New Roman" w:hAnsi="Times New Roman" w:cs="Times New Roman"/>
          <w:color w:val="000000"/>
          <w:sz w:val="26"/>
          <w:szCs w:val="26"/>
          <w:vertAlign w:val="superscript"/>
        </w:rPr>
        <w:t>e</w:t>
      </w:r>
      <w:r w:rsidRPr="00064753">
        <w:rPr>
          <w:rFonts w:ascii="Times New Roman" w:eastAsia="Times New Roman" w:hAnsi="Times New Roman" w:cs="Times New Roman"/>
          <w:color w:val="000000"/>
          <w:sz w:val="26"/>
        </w:rPr>
        <w:t> </w:t>
      </w:r>
      <w:r w:rsidRPr="00064753">
        <w:rPr>
          <w:rFonts w:ascii="Times New Roman" w:eastAsia="Times New Roman" w:hAnsi="Times New Roman" w:cs="Times New Roman"/>
          <w:color w:val="000000"/>
          <w:sz w:val="26"/>
          <w:szCs w:val="26"/>
        </w:rPr>
        <w:t>siècle, des manuels médicaux qui furent utilisés comme référence de base durant plus de huit siècles.  Ibn Sina mis sur pied des programmes d’études et des théories d’éducation qui surent résister au passage du temps.</w:t>
      </w:r>
    </w:p>
    <w:p w:rsidR="00064753" w:rsidRPr="00064753" w:rsidRDefault="00064753" w:rsidP="00064753">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064753">
        <w:rPr>
          <w:rFonts w:ascii="Times New Roman" w:eastAsia="Times New Roman" w:hAnsi="Times New Roman" w:cs="Times New Roman"/>
          <w:color w:val="000000"/>
          <w:sz w:val="26"/>
          <w:szCs w:val="26"/>
        </w:rPr>
        <w:t>Il</w:t>
      </w:r>
      <w:proofErr w:type="gramEnd"/>
      <w:r w:rsidRPr="00064753">
        <w:rPr>
          <w:rFonts w:ascii="Times New Roman" w:eastAsia="Times New Roman" w:hAnsi="Times New Roman" w:cs="Times New Roman"/>
          <w:color w:val="000000"/>
          <w:sz w:val="26"/>
          <w:szCs w:val="26"/>
        </w:rPr>
        <w:t xml:space="preserve"> mit l’accent sur le besoin des enfants d’apprendre le Coran, la poésie, la piété et l’éthique.  Mais </w:t>
      </w:r>
      <w:proofErr w:type="gramStart"/>
      <w:r w:rsidRPr="00064753">
        <w:rPr>
          <w:rFonts w:ascii="Times New Roman" w:eastAsia="Times New Roman" w:hAnsi="Times New Roman" w:cs="Times New Roman"/>
          <w:color w:val="000000"/>
          <w:sz w:val="26"/>
          <w:szCs w:val="26"/>
        </w:rPr>
        <w:t>il</w:t>
      </w:r>
      <w:proofErr w:type="gramEnd"/>
      <w:r w:rsidRPr="00064753">
        <w:rPr>
          <w:rFonts w:ascii="Times New Roman" w:eastAsia="Times New Roman" w:hAnsi="Times New Roman" w:cs="Times New Roman"/>
          <w:color w:val="000000"/>
          <w:sz w:val="26"/>
          <w:szCs w:val="26"/>
        </w:rPr>
        <w:t xml:space="preserve"> savait aussi reconnaître le besoin, pour un enfant, de jouer, de bouger et de se distraire.</w:t>
      </w:r>
      <w:bookmarkStart w:id="15" w:name="_ftnref21041"/>
      <w:r w:rsidRPr="00064753">
        <w:rPr>
          <w:rFonts w:ascii="Times New Roman" w:eastAsia="Times New Roman" w:hAnsi="Times New Roman" w:cs="Times New Roman"/>
          <w:color w:val="000000"/>
          <w:sz w:val="26"/>
          <w:szCs w:val="26"/>
        </w:rPr>
        <w:fldChar w:fldCharType="begin"/>
      </w:r>
      <w:r w:rsidRPr="00064753">
        <w:rPr>
          <w:rFonts w:ascii="Times New Roman" w:eastAsia="Times New Roman" w:hAnsi="Times New Roman" w:cs="Times New Roman"/>
          <w:color w:val="000000"/>
          <w:sz w:val="26"/>
          <w:szCs w:val="26"/>
        </w:rPr>
        <w:instrText xml:space="preserve"> HYPERLINK "http://www.islamreligion.com/fr/articles/2837/" \l "_ftn21041" \o " (http://www.muslimheritage.com/topics/default.cfm?TaxonomyTypeID=101&amp;TaxonomySubTypeID=129&amp;TaxonomyThirdLevelID=-1&amp;ArticleID=1063)" </w:instrText>
      </w:r>
      <w:r w:rsidRPr="00064753">
        <w:rPr>
          <w:rFonts w:ascii="Times New Roman" w:eastAsia="Times New Roman" w:hAnsi="Times New Roman" w:cs="Times New Roman"/>
          <w:color w:val="000000"/>
          <w:sz w:val="26"/>
          <w:szCs w:val="26"/>
        </w:rPr>
        <w:fldChar w:fldCharType="separate"/>
      </w:r>
      <w:r w:rsidRPr="00064753">
        <w:rPr>
          <w:rFonts w:ascii="Times New Roman" w:eastAsia="Times New Roman" w:hAnsi="Times New Roman" w:cs="Times New Roman"/>
          <w:color w:val="800080"/>
          <w:position w:val="2"/>
          <w:sz w:val="26"/>
          <w:u w:val="single"/>
          <w:lang w:val="fr-CA"/>
        </w:rPr>
        <w:t>[4]</w:t>
      </w:r>
      <w:r w:rsidRPr="00064753">
        <w:rPr>
          <w:rFonts w:ascii="Times New Roman" w:eastAsia="Times New Roman" w:hAnsi="Times New Roman" w:cs="Times New Roman"/>
          <w:color w:val="000000"/>
          <w:sz w:val="26"/>
          <w:szCs w:val="26"/>
        </w:rPr>
        <w:fldChar w:fldCharType="end"/>
      </w:r>
      <w:bookmarkEnd w:id="15"/>
      <w:r w:rsidRPr="00064753">
        <w:rPr>
          <w:rFonts w:ascii="Times New Roman" w:eastAsia="Times New Roman" w:hAnsi="Times New Roman" w:cs="Times New Roman"/>
          <w:color w:val="000000"/>
          <w:sz w:val="26"/>
          <w:szCs w:val="26"/>
        </w:rPr>
        <w:t xml:space="preserve">  Selon lui, le but ultime de l’éducation était d’aider </w:t>
      </w:r>
      <w:proofErr w:type="gramStart"/>
      <w:r w:rsidRPr="00064753">
        <w:rPr>
          <w:rFonts w:ascii="Times New Roman" w:eastAsia="Times New Roman" w:hAnsi="Times New Roman" w:cs="Times New Roman"/>
          <w:color w:val="000000"/>
          <w:sz w:val="26"/>
          <w:szCs w:val="26"/>
        </w:rPr>
        <w:t>l’enfant</w:t>
      </w:r>
      <w:proofErr w:type="gramEnd"/>
      <w:r w:rsidRPr="00064753">
        <w:rPr>
          <w:rFonts w:ascii="Times New Roman" w:eastAsia="Times New Roman" w:hAnsi="Times New Roman" w:cs="Times New Roman"/>
          <w:color w:val="000000"/>
          <w:sz w:val="26"/>
          <w:szCs w:val="26"/>
        </w:rPr>
        <w:t xml:space="preserve"> à progresser physiquement, spirituellement et moralement.  </w:t>
      </w:r>
      <w:proofErr w:type="gramStart"/>
      <w:r w:rsidRPr="00064753">
        <w:rPr>
          <w:rFonts w:ascii="Times New Roman" w:eastAsia="Times New Roman" w:hAnsi="Times New Roman" w:cs="Times New Roman"/>
          <w:color w:val="000000"/>
          <w:sz w:val="26"/>
          <w:szCs w:val="26"/>
        </w:rPr>
        <w:t>Il</w:t>
      </w:r>
      <w:proofErr w:type="gramEnd"/>
      <w:r w:rsidRPr="00064753">
        <w:rPr>
          <w:rFonts w:ascii="Times New Roman" w:eastAsia="Times New Roman" w:hAnsi="Times New Roman" w:cs="Times New Roman"/>
          <w:color w:val="000000"/>
          <w:sz w:val="26"/>
          <w:szCs w:val="26"/>
        </w:rPr>
        <w:t xml:space="preserve"> voyait l’éducation comme un moyen de préparer les enfants à contribuer de manière positive et durable à la société.</w:t>
      </w:r>
    </w:p>
    <w:p w:rsidR="00064753" w:rsidRPr="00064753" w:rsidRDefault="00064753" w:rsidP="00064753">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064753">
        <w:rPr>
          <w:rFonts w:ascii="Times New Roman" w:eastAsia="Times New Roman" w:hAnsi="Times New Roman" w:cs="Times New Roman"/>
          <w:color w:val="000000"/>
          <w:sz w:val="26"/>
          <w:szCs w:val="26"/>
        </w:rPr>
        <w:t>Bien qu’illettré, le prophète Mohammed (que la paix et les bénédictions de Dieu soient sur lui) comprenait l’importance de l’instruction et de l’éducation.</w:t>
      </w:r>
      <w:proofErr w:type="gramEnd"/>
      <w:r w:rsidRPr="00064753">
        <w:rPr>
          <w:rFonts w:ascii="Times New Roman" w:eastAsia="Times New Roman" w:hAnsi="Times New Roman" w:cs="Times New Roman"/>
          <w:color w:val="000000"/>
          <w:sz w:val="26"/>
          <w:szCs w:val="26"/>
        </w:rPr>
        <w:t xml:space="preserve">  </w:t>
      </w:r>
      <w:proofErr w:type="gramStart"/>
      <w:r w:rsidRPr="00064753">
        <w:rPr>
          <w:rFonts w:ascii="Times New Roman" w:eastAsia="Times New Roman" w:hAnsi="Times New Roman" w:cs="Times New Roman"/>
          <w:color w:val="000000"/>
          <w:sz w:val="26"/>
          <w:szCs w:val="26"/>
        </w:rPr>
        <w:t>Il</w:t>
      </w:r>
      <w:proofErr w:type="gramEnd"/>
      <w:r w:rsidRPr="00064753">
        <w:rPr>
          <w:rFonts w:ascii="Times New Roman" w:eastAsia="Times New Roman" w:hAnsi="Times New Roman" w:cs="Times New Roman"/>
          <w:color w:val="000000"/>
          <w:sz w:val="26"/>
          <w:szCs w:val="26"/>
        </w:rPr>
        <w:t xml:space="preserve"> encouragea ses fidèles à acquérir le savoir et à transmettre ce savoir à autrui.  </w:t>
      </w:r>
      <w:proofErr w:type="gramStart"/>
      <w:r w:rsidRPr="00064753">
        <w:rPr>
          <w:rFonts w:ascii="Times New Roman" w:eastAsia="Times New Roman" w:hAnsi="Times New Roman" w:cs="Times New Roman"/>
          <w:color w:val="000000"/>
          <w:sz w:val="26"/>
          <w:szCs w:val="26"/>
        </w:rPr>
        <w:t>Il</w:t>
      </w:r>
      <w:proofErr w:type="gramEnd"/>
      <w:r w:rsidRPr="00064753">
        <w:rPr>
          <w:rFonts w:ascii="Times New Roman" w:eastAsia="Times New Roman" w:hAnsi="Times New Roman" w:cs="Times New Roman"/>
          <w:color w:val="000000"/>
          <w:sz w:val="26"/>
          <w:szCs w:val="26"/>
        </w:rPr>
        <w:t xml:space="preserve"> enseigna l’importance de mémoriser le Coran et, surtout, de l’appliquer au quotidien.  </w:t>
      </w:r>
      <w:proofErr w:type="gramStart"/>
      <w:r w:rsidRPr="00064753">
        <w:rPr>
          <w:rFonts w:ascii="Times New Roman" w:eastAsia="Times New Roman" w:hAnsi="Times New Roman" w:cs="Times New Roman"/>
          <w:color w:val="000000"/>
          <w:sz w:val="26"/>
          <w:szCs w:val="26"/>
        </w:rPr>
        <w:t>Il</w:t>
      </w:r>
      <w:proofErr w:type="gramEnd"/>
      <w:r w:rsidRPr="00064753">
        <w:rPr>
          <w:rFonts w:ascii="Times New Roman" w:eastAsia="Times New Roman" w:hAnsi="Times New Roman" w:cs="Times New Roman"/>
          <w:color w:val="000000"/>
          <w:sz w:val="26"/>
          <w:szCs w:val="26"/>
        </w:rPr>
        <w:t xml:space="preserve"> invita ses fidèles à méditer sur les signes de la grandeur de Dieu, tout autour d’eux, car pour aimer Dieu, il faut d’abord Le connaître et pour Le connaître, il faut comprendre la splendeur du monde qu’Il a créé.  Le savoir </w:t>
      </w:r>
      <w:proofErr w:type="gramStart"/>
      <w:r w:rsidRPr="00064753">
        <w:rPr>
          <w:rFonts w:ascii="Times New Roman" w:eastAsia="Times New Roman" w:hAnsi="Times New Roman" w:cs="Times New Roman"/>
          <w:color w:val="000000"/>
          <w:sz w:val="26"/>
          <w:szCs w:val="26"/>
        </w:rPr>
        <w:t>est</w:t>
      </w:r>
      <w:proofErr w:type="gramEnd"/>
      <w:r w:rsidRPr="00064753">
        <w:rPr>
          <w:rFonts w:ascii="Times New Roman" w:eastAsia="Times New Roman" w:hAnsi="Times New Roman" w:cs="Times New Roman"/>
          <w:color w:val="000000"/>
          <w:sz w:val="26"/>
          <w:szCs w:val="26"/>
        </w:rPr>
        <w:t xml:space="preserve"> donc la clef pour aimer notre Créateur et L’adorer comme il se doit.</w:t>
      </w:r>
    </w:p>
    <w:p w:rsidR="00064753" w:rsidRPr="00064753" w:rsidRDefault="00064753" w:rsidP="00064753">
      <w:pPr>
        <w:shd w:val="clear" w:color="auto" w:fill="E1F4FD"/>
        <w:bidi w:val="0"/>
        <w:spacing w:after="0" w:line="240" w:lineRule="auto"/>
        <w:rPr>
          <w:rFonts w:ascii="Arial" w:eastAsia="Times New Roman" w:hAnsi="Arial" w:cs="Arial"/>
          <w:color w:val="000000"/>
          <w:sz w:val="20"/>
          <w:szCs w:val="20"/>
        </w:rPr>
      </w:pPr>
      <w:r w:rsidRPr="00064753">
        <w:rPr>
          <w:rFonts w:ascii="Arial" w:eastAsia="Times New Roman" w:hAnsi="Arial" w:cs="Arial"/>
          <w:color w:val="000000"/>
          <w:sz w:val="20"/>
          <w:szCs w:val="20"/>
        </w:rPr>
        <w:br w:type="textWrapping" w:clear="all"/>
      </w:r>
    </w:p>
    <w:p w:rsidR="00064753" w:rsidRPr="00064753" w:rsidRDefault="00064753" w:rsidP="00064753">
      <w:pPr>
        <w:shd w:val="clear" w:color="auto" w:fill="E1F4FD"/>
        <w:bidi w:val="0"/>
        <w:spacing w:after="0" w:line="240" w:lineRule="auto"/>
        <w:rPr>
          <w:rFonts w:ascii="Arial" w:eastAsia="Times New Roman" w:hAnsi="Arial" w:cs="Arial"/>
          <w:color w:val="000000"/>
          <w:sz w:val="20"/>
          <w:szCs w:val="20"/>
        </w:rPr>
      </w:pPr>
      <w:r w:rsidRPr="00064753">
        <w:rPr>
          <w:rFonts w:ascii="Arial" w:eastAsia="Times New Roman" w:hAnsi="Arial" w:cs="Arial"/>
          <w:color w:val="000000"/>
          <w:sz w:val="20"/>
          <w:szCs w:val="20"/>
        </w:rPr>
        <w:pict>
          <v:rect id="_x0000_i1027" style="width:146.25pt;height:1.5pt" o:hrpct="0" o:hralign="center" o:hrstd="t" o:hr="t" fillcolor="#a0a0a0" stroked="f"/>
        </w:pict>
      </w:r>
    </w:p>
    <w:p w:rsidR="00064753" w:rsidRPr="00064753" w:rsidRDefault="00064753" w:rsidP="00064753">
      <w:pPr>
        <w:shd w:val="clear" w:color="auto" w:fill="E1F4FD"/>
        <w:bidi w:val="0"/>
        <w:spacing w:after="0" w:line="240" w:lineRule="auto"/>
        <w:rPr>
          <w:rFonts w:ascii="Arial" w:eastAsia="Times New Roman" w:hAnsi="Arial" w:cs="Arial"/>
          <w:color w:val="000000"/>
          <w:sz w:val="20"/>
          <w:szCs w:val="20"/>
        </w:rPr>
      </w:pPr>
      <w:r w:rsidRPr="00064753">
        <w:rPr>
          <w:rFonts w:ascii="Times New Roman" w:eastAsia="Times New Roman" w:hAnsi="Times New Roman" w:cs="Times New Roman"/>
          <w:b/>
          <w:bCs/>
          <w:color w:val="000000"/>
          <w:sz w:val="26"/>
          <w:szCs w:val="26"/>
        </w:rPr>
        <w:t>Footnotes:</w:t>
      </w:r>
    </w:p>
    <w:bookmarkStart w:id="16" w:name="_ftn21038"/>
    <w:p w:rsidR="00064753" w:rsidRPr="00064753" w:rsidRDefault="00064753" w:rsidP="00064753">
      <w:pPr>
        <w:shd w:val="clear" w:color="auto" w:fill="E1F4FD"/>
        <w:bidi w:val="0"/>
        <w:spacing w:before="90" w:after="90" w:line="240" w:lineRule="auto"/>
        <w:rPr>
          <w:rFonts w:ascii="Times New Roman" w:eastAsia="Times New Roman" w:hAnsi="Times New Roman" w:cs="Times New Roman"/>
          <w:color w:val="000000"/>
        </w:rPr>
      </w:pPr>
      <w:r w:rsidRPr="00064753">
        <w:rPr>
          <w:rFonts w:ascii="Times New Roman" w:eastAsia="Times New Roman" w:hAnsi="Times New Roman" w:cs="Times New Roman"/>
          <w:color w:val="000000"/>
        </w:rPr>
        <w:fldChar w:fldCharType="begin"/>
      </w:r>
      <w:r w:rsidRPr="00064753">
        <w:rPr>
          <w:rFonts w:ascii="Times New Roman" w:eastAsia="Times New Roman" w:hAnsi="Times New Roman" w:cs="Times New Roman"/>
          <w:color w:val="000000"/>
        </w:rPr>
        <w:instrText xml:space="preserve"> HYPERLINK "http://www.islamreligion.com/fr/articles/2837/" \l "_ftnref21038" \o "Back to the refrence of this footnote" </w:instrText>
      </w:r>
      <w:r w:rsidRPr="00064753">
        <w:rPr>
          <w:rFonts w:ascii="Times New Roman" w:eastAsia="Times New Roman" w:hAnsi="Times New Roman" w:cs="Times New Roman"/>
          <w:color w:val="000000"/>
        </w:rPr>
        <w:fldChar w:fldCharType="separate"/>
      </w:r>
      <w:r w:rsidRPr="00064753">
        <w:rPr>
          <w:rFonts w:ascii="Times New Roman" w:eastAsia="Times New Roman" w:hAnsi="Times New Roman" w:cs="Times New Roman"/>
          <w:color w:val="800080"/>
          <w:position w:val="2"/>
          <w:u w:val="single"/>
          <w:lang/>
        </w:rPr>
        <w:t>[1]</w:t>
      </w:r>
      <w:r w:rsidRPr="00064753">
        <w:rPr>
          <w:rFonts w:ascii="Times New Roman" w:eastAsia="Times New Roman" w:hAnsi="Times New Roman" w:cs="Times New Roman"/>
          <w:color w:val="000000"/>
        </w:rPr>
        <w:fldChar w:fldCharType="end"/>
      </w:r>
      <w:bookmarkEnd w:id="16"/>
      <w:r w:rsidRPr="00064753">
        <w:rPr>
          <w:rFonts w:ascii="Times New Roman" w:eastAsia="Times New Roman" w:hAnsi="Times New Roman" w:cs="Times New Roman"/>
          <w:color w:val="000000"/>
          <w:lang/>
        </w:rPr>
        <w:t> </w:t>
      </w:r>
      <w:r w:rsidRPr="00064753">
        <w:rPr>
          <w:rFonts w:ascii="Times New Roman" w:eastAsia="Times New Roman" w:hAnsi="Times New Roman" w:cs="Times New Roman"/>
          <w:color w:val="000000"/>
        </w:rPr>
        <w:t xml:space="preserve">Voir la partie 2 de L’instruction en </w:t>
      </w:r>
      <w:proofErr w:type="gramStart"/>
      <w:r w:rsidRPr="00064753">
        <w:rPr>
          <w:rFonts w:ascii="Times New Roman" w:eastAsia="Times New Roman" w:hAnsi="Times New Roman" w:cs="Times New Roman"/>
          <w:color w:val="000000"/>
        </w:rPr>
        <w:t>islam</w:t>
      </w:r>
      <w:proofErr w:type="gramEnd"/>
      <w:r w:rsidRPr="00064753">
        <w:rPr>
          <w:rFonts w:ascii="Times New Roman" w:eastAsia="Times New Roman" w:hAnsi="Times New Roman" w:cs="Times New Roman"/>
          <w:color w:val="000000"/>
        </w:rPr>
        <w:t>.</w:t>
      </w:r>
    </w:p>
    <w:bookmarkStart w:id="17" w:name="_ftn21039"/>
    <w:p w:rsidR="00064753" w:rsidRPr="00064753" w:rsidRDefault="00064753" w:rsidP="00064753">
      <w:pPr>
        <w:shd w:val="clear" w:color="auto" w:fill="E1F4FD"/>
        <w:bidi w:val="0"/>
        <w:spacing w:before="90" w:after="90" w:line="240" w:lineRule="auto"/>
        <w:rPr>
          <w:rFonts w:ascii="Times New Roman" w:eastAsia="Times New Roman" w:hAnsi="Times New Roman" w:cs="Times New Roman"/>
          <w:color w:val="000000"/>
        </w:rPr>
      </w:pPr>
      <w:r w:rsidRPr="00064753">
        <w:rPr>
          <w:rFonts w:ascii="Times New Roman" w:eastAsia="Times New Roman" w:hAnsi="Times New Roman" w:cs="Times New Roman"/>
          <w:color w:val="000000"/>
        </w:rPr>
        <w:fldChar w:fldCharType="begin"/>
      </w:r>
      <w:r w:rsidRPr="00064753">
        <w:rPr>
          <w:rFonts w:ascii="Times New Roman" w:eastAsia="Times New Roman" w:hAnsi="Times New Roman" w:cs="Times New Roman"/>
          <w:color w:val="000000"/>
        </w:rPr>
        <w:instrText xml:space="preserve"> HYPERLINK "http://www.islamreligion.com/fr/articles/2837/" \l "_ftnref21039" \o "Back to the refrence of this footnote" </w:instrText>
      </w:r>
      <w:r w:rsidRPr="00064753">
        <w:rPr>
          <w:rFonts w:ascii="Times New Roman" w:eastAsia="Times New Roman" w:hAnsi="Times New Roman" w:cs="Times New Roman"/>
          <w:color w:val="000000"/>
        </w:rPr>
        <w:fldChar w:fldCharType="separate"/>
      </w:r>
      <w:r w:rsidRPr="00064753">
        <w:rPr>
          <w:rFonts w:ascii="Times New Roman" w:eastAsia="Times New Roman" w:hAnsi="Times New Roman" w:cs="Times New Roman"/>
          <w:color w:val="800080"/>
          <w:position w:val="2"/>
          <w:u w:val="single"/>
          <w:lang/>
        </w:rPr>
        <w:t>[2]</w:t>
      </w:r>
      <w:r w:rsidRPr="00064753">
        <w:rPr>
          <w:rFonts w:ascii="Times New Roman" w:eastAsia="Times New Roman" w:hAnsi="Times New Roman" w:cs="Times New Roman"/>
          <w:color w:val="000000"/>
        </w:rPr>
        <w:fldChar w:fldCharType="end"/>
      </w:r>
      <w:bookmarkEnd w:id="17"/>
      <w:r w:rsidRPr="00064753">
        <w:rPr>
          <w:rFonts w:ascii="Times New Roman" w:eastAsia="Times New Roman" w:hAnsi="Times New Roman" w:cs="Times New Roman"/>
          <w:color w:val="000000"/>
          <w:lang/>
        </w:rPr>
        <w:t> http://www.muslimheritage.com/topics/</w:t>
      </w:r>
    </w:p>
    <w:bookmarkStart w:id="18" w:name="_ftn21040"/>
    <w:p w:rsidR="00064753" w:rsidRPr="00064753" w:rsidRDefault="00064753" w:rsidP="00064753">
      <w:pPr>
        <w:shd w:val="clear" w:color="auto" w:fill="E1F4FD"/>
        <w:bidi w:val="0"/>
        <w:spacing w:before="90" w:after="90" w:line="240" w:lineRule="auto"/>
        <w:rPr>
          <w:rFonts w:ascii="Times New Roman" w:eastAsia="Times New Roman" w:hAnsi="Times New Roman" w:cs="Times New Roman"/>
          <w:color w:val="000000"/>
        </w:rPr>
      </w:pPr>
      <w:r w:rsidRPr="00064753">
        <w:rPr>
          <w:rFonts w:ascii="Times New Roman" w:eastAsia="Times New Roman" w:hAnsi="Times New Roman" w:cs="Times New Roman"/>
          <w:color w:val="000000"/>
        </w:rPr>
        <w:fldChar w:fldCharType="begin"/>
      </w:r>
      <w:r w:rsidRPr="00064753">
        <w:rPr>
          <w:rFonts w:ascii="Times New Roman" w:eastAsia="Times New Roman" w:hAnsi="Times New Roman" w:cs="Times New Roman"/>
          <w:color w:val="000000"/>
        </w:rPr>
        <w:instrText xml:space="preserve"> HYPERLINK "http://www.islamreligion.com/fr/articles/2837/" \l "_ftnref21040" \o "Back to the refrence of this footnote" </w:instrText>
      </w:r>
      <w:r w:rsidRPr="00064753">
        <w:rPr>
          <w:rFonts w:ascii="Times New Roman" w:eastAsia="Times New Roman" w:hAnsi="Times New Roman" w:cs="Times New Roman"/>
          <w:color w:val="000000"/>
        </w:rPr>
        <w:fldChar w:fldCharType="separate"/>
      </w:r>
      <w:r w:rsidRPr="00064753">
        <w:rPr>
          <w:rFonts w:ascii="Times New Roman" w:eastAsia="Times New Roman" w:hAnsi="Times New Roman" w:cs="Times New Roman"/>
          <w:color w:val="800080"/>
          <w:position w:val="2"/>
          <w:u w:val="single"/>
          <w:lang/>
        </w:rPr>
        <w:t>[3]</w:t>
      </w:r>
      <w:r w:rsidRPr="00064753">
        <w:rPr>
          <w:rFonts w:ascii="Times New Roman" w:eastAsia="Times New Roman" w:hAnsi="Times New Roman" w:cs="Times New Roman"/>
          <w:color w:val="000000"/>
        </w:rPr>
        <w:fldChar w:fldCharType="end"/>
      </w:r>
      <w:bookmarkEnd w:id="18"/>
      <w:r w:rsidRPr="00064753">
        <w:rPr>
          <w:rFonts w:ascii="Times New Roman" w:eastAsia="Times New Roman" w:hAnsi="Times New Roman" w:cs="Times New Roman"/>
          <w:color w:val="000000"/>
          <w:lang/>
        </w:rPr>
        <w:t> A. S. Tritton: </w:t>
      </w:r>
      <w:r w:rsidRPr="00064753">
        <w:rPr>
          <w:rFonts w:ascii="Times New Roman" w:eastAsia="Times New Roman" w:hAnsi="Times New Roman" w:cs="Times New Roman"/>
          <w:i/>
          <w:iCs/>
          <w:color w:val="000000"/>
          <w:lang/>
        </w:rPr>
        <w:t>Muslim Education in the Middle Ages</w:t>
      </w:r>
      <w:r w:rsidRPr="00064753">
        <w:rPr>
          <w:rFonts w:ascii="Times New Roman" w:eastAsia="Times New Roman" w:hAnsi="Times New Roman" w:cs="Times New Roman"/>
          <w:color w:val="000000"/>
          <w:lang/>
        </w:rPr>
        <w:t>.  London: Luzac and Co. Ltd., 1957, p. 90.</w:t>
      </w:r>
    </w:p>
    <w:bookmarkStart w:id="19" w:name="_ftn21041"/>
    <w:p w:rsidR="00064753" w:rsidRPr="00064753" w:rsidRDefault="00064753" w:rsidP="00064753">
      <w:pPr>
        <w:shd w:val="clear" w:color="auto" w:fill="E1F4FD"/>
        <w:bidi w:val="0"/>
        <w:spacing w:before="90" w:after="90" w:line="240" w:lineRule="auto"/>
        <w:rPr>
          <w:rFonts w:ascii="Times New Roman" w:eastAsia="Times New Roman" w:hAnsi="Times New Roman" w:cs="Times New Roman"/>
          <w:color w:val="000000"/>
        </w:rPr>
      </w:pPr>
      <w:r w:rsidRPr="00064753">
        <w:rPr>
          <w:rFonts w:ascii="Times New Roman" w:eastAsia="Times New Roman" w:hAnsi="Times New Roman" w:cs="Times New Roman"/>
          <w:color w:val="000000"/>
        </w:rPr>
        <w:fldChar w:fldCharType="begin"/>
      </w:r>
      <w:r w:rsidRPr="00064753">
        <w:rPr>
          <w:rFonts w:ascii="Times New Roman" w:eastAsia="Times New Roman" w:hAnsi="Times New Roman" w:cs="Times New Roman"/>
          <w:color w:val="000000"/>
        </w:rPr>
        <w:instrText xml:space="preserve"> HYPERLINK "http://www.islamreligion.com/fr/articles/2837/" \l "_ftnref21041" \o "Back to the refrence of this footnote" </w:instrText>
      </w:r>
      <w:r w:rsidRPr="00064753">
        <w:rPr>
          <w:rFonts w:ascii="Times New Roman" w:eastAsia="Times New Roman" w:hAnsi="Times New Roman" w:cs="Times New Roman"/>
          <w:color w:val="000000"/>
        </w:rPr>
        <w:fldChar w:fldCharType="separate"/>
      </w:r>
      <w:r w:rsidRPr="00064753">
        <w:rPr>
          <w:rFonts w:ascii="Times New Roman" w:eastAsia="Times New Roman" w:hAnsi="Times New Roman" w:cs="Times New Roman"/>
          <w:color w:val="800080"/>
          <w:position w:val="2"/>
          <w:u w:val="single"/>
          <w:lang/>
        </w:rPr>
        <w:t>[4]</w:t>
      </w:r>
      <w:r w:rsidRPr="00064753">
        <w:rPr>
          <w:rFonts w:ascii="Times New Roman" w:eastAsia="Times New Roman" w:hAnsi="Times New Roman" w:cs="Times New Roman"/>
          <w:color w:val="000000"/>
        </w:rPr>
        <w:fldChar w:fldCharType="end"/>
      </w:r>
      <w:bookmarkEnd w:id="19"/>
      <w:r w:rsidRPr="00064753">
        <w:rPr>
          <w:rFonts w:ascii="Times New Roman" w:eastAsia="Times New Roman" w:hAnsi="Times New Roman" w:cs="Times New Roman"/>
          <w:color w:val="000000"/>
          <w:lang/>
        </w:rPr>
        <w:t> (http://www.muslimheritage.com/topics/default.cfm?TaxonomyTypeID=101&amp;TaxonomySubTypeID=129&amp;TaxonomyThirdLevelID=-1&amp;ArticleID=1063)</w:t>
      </w:r>
    </w:p>
    <w:p w:rsidR="003C5BC5" w:rsidRPr="00064753" w:rsidRDefault="003C5BC5" w:rsidP="00064753">
      <w:pPr>
        <w:rPr>
          <w:rFonts w:hint="cs"/>
          <w:rtl/>
          <w:lang w:bidi="ar-EG"/>
        </w:rPr>
      </w:pPr>
    </w:p>
    <w:sectPr w:rsidR="003C5BC5" w:rsidRPr="00064753"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E53299"/>
    <w:rsid w:val="00064753"/>
    <w:rsid w:val="000B4E63"/>
    <w:rsid w:val="000D3FD9"/>
    <w:rsid w:val="0012644C"/>
    <w:rsid w:val="003C5BC5"/>
    <w:rsid w:val="005B2C98"/>
    <w:rsid w:val="00755788"/>
    <w:rsid w:val="00816128"/>
    <w:rsid w:val="00872344"/>
    <w:rsid w:val="008D6622"/>
    <w:rsid w:val="00A41A15"/>
    <w:rsid w:val="00AB3B93"/>
    <w:rsid w:val="00D034CD"/>
    <w:rsid w:val="00D44EA4"/>
    <w:rsid w:val="00DF3C56"/>
    <w:rsid w:val="00E35BB6"/>
    <w:rsid w:val="00E5329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344"/>
    <w:pPr>
      <w:bidi/>
    </w:pPr>
  </w:style>
  <w:style w:type="paragraph" w:styleId="Heading1">
    <w:name w:val="heading 1"/>
    <w:basedOn w:val="Normal"/>
    <w:link w:val="Heading1Char"/>
    <w:uiPriority w:val="9"/>
    <w:qFormat/>
    <w:rsid w:val="00E5329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161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3299"/>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E53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299"/>
    <w:rPr>
      <w:rFonts w:ascii="Tahoma" w:hAnsi="Tahoma" w:cs="Tahoma"/>
      <w:sz w:val="16"/>
      <w:szCs w:val="16"/>
    </w:rPr>
  </w:style>
  <w:style w:type="paragraph" w:customStyle="1" w:styleId="w-body-text-1">
    <w:name w:val="w-body-text-1"/>
    <w:basedOn w:val="Normal"/>
    <w:rsid w:val="00E5329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E5329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53299"/>
  </w:style>
  <w:style w:type="character" w:customStyle="1" w:styleId="Heading2Char">
    <w:name w:val="Heading 2 Char"/>
    <w:basedOn w:val="DefaultParagraphFont"/>
    <w:link w:val="Heading2"/>
    <w:uiPriority w:val="9"/>
    <w:semiHidden/>
    <w:rsid w:val="00816128"/>
    <w:rPr>
      <w:rFonts w:asciiTheme="majorHAnsi" w:eastAsiaTheme="majorEastAsia" w:hAnsiTheme="majorHAnsi" w:cstheme="majorBidi"/>
      <w:b/>
      <w:bCs/>
      <w:color w:val="4F81BD" w:themeColor="accent1"/>
      <w:sz w:val="26"/>
      <w:szCs w:val="26"/>
    </w:rPr>
  </w:style>
  <w:style w:type="paragraph" w:customStyle="1" w:styleId="w-hadeeth-or-bible">
    <w:name w:val="w-hadeeth-or-bible"/>
    <w:basedOn w:val="Normal"/>
    <w:rsid w:val="0081612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B4E63"/>
    <w:rPr>
      <w:color w:val="0000FF"/>
      <w:u w:val="single"/>
    </w:rPr>
  </w:style>
  <w:style w:type="paragraph" w:customStyle="1" w:styleId="w-footnote-text">
    <w:name w:val="w-footnote-text"/>
    <w:basedOn w:val="Normal"/>
    <w:rsid w:val="000B4E6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3C5BC5"/>
  </w:style>
  <w:style w:type="character" w:customStyle="1" w:styleId="w-footnote-title">
    <w:name w:val="w-footnote-title"/>
    <w:basedOn w:val="DefaultParagraphFont"/>
    <w:rsid w:val="003C5BC5"/>
  </w:style>
</w:styles>
</file>

<file path=word/webSettings.xml><?xml version="1.0" encoding="utf-8"?>
<w:webSettings xmlns:r="http://schemas.openxmlformats.org/officeDocument/2006/relationships" xmlns:w="http://schemas.openxmlformats.org/wordprocessingml/2006/main">
  <w:divs>
    <w:div w:id="16665003">
      <w:bodyDiv w:val="1"/>
      <w:marLeft w:val="0"/>
      <w:marRight w:val="0"/>
      <w:marTop w:val="0"/>
      <w:marBottom w:val="0"/>
      <w:divBdr>
        <w:top w:val="none" w:sz="0" w:space="0" w:color="auto"/>
        <w:left w:val="none" w:sz="0" w:space="0" w:color="auto"/>
        <w:bottom w:val="none" w:sz="0" w:space="0" w:color="auto"/>
        <w:right w:val="none" w:sz="0" w:space="0" w:color="auto"/>
      </w:divBdr>
    </w:div>
    <w:div w:id="27919685">
      <w:bodyDiv w:val="1"/>
      <w:marLeft w:val="0"/>
      <w:marRight w:val="0"/>
      <w:marTop w:val="0"/>
      <w:marBottom w:val="0"/>
      <w:divBdr>
        <w:top w:val="none" w:sz="0" w:space="0" w:color="auto"/>
        <w:left w:val="none" w:sz="0" w:space="0" w:color="auto"/>
        <w:bottom w:val="none" w:sz="0" w:space="0" w:color="auto"/>
        <w:right w:val="none" w:sz="0" w:space="0" w:color="auto"/>
      </w:divBdr>
    </w:div>
    <w:div w:id="47189217">
      <w:bodyDiv w:val="1"/>
      <w:marLeft w:val="0"/>
      <w:marRight w:val="0"/>
      <w:marTop w:val="0"/>
      <w:marBottom w:val="0"/>
      <w:divBdr>
        <w:top w:val="none" w:sz="0" w:space="0" w:color="auto"/>
        <w:left w:val="none" w:sz="0" w:space="0" w:color="auto"/>
        <w:bottom w:val="none" w:sz="0" w:space="0" w:color="auto"/>
        <w:right w:val="none" w:sz="0" w:space="0" w:color="auto"/>
      </w:divBdr>
    </w:div>
    <w:div w:id="79259271">
      <w:bodyDiv w:val="1"/>
      <w:marLeft w:val="0"/>
      <w:marRight w:val="0"/>
      <w:marTop w:val="0"/>
      <w:marBottom w:val="0"/>
      <w:divBdr>
        <w:top w:val="none" w:sz="0" w:space="0" w:color="auto"/>
        <w:left w:val="none" w:sz="0" w:space="0" w:color="auto"/>
        <w:bottom w:val="none" w:sz="0" w:space="0" w:color="auto"/>
        <w:right w:val="none" w:sz="0" w:space="0" w:color="auto"/>
      </w:divBdr>
    </w:div>
    <w:div w:id="92750845">
      <w:bodyDiv w:val="1"/>
      <w:marLeft w:val="0"/>
      <w:marRight w:val="0"/>
      <w:marTop w:val="0"/>
      <w:marBottom w:val="0"/>
      <w:divBdr>
        <w:top w:val="none" w:sz="0" w:space="0" w:color="auto"/>
        <w:left w:val="none" w:sz="0" w:space="0" w:color="auto"/>
        <w:bottom w:val="none" w:sz="0" w:space="0" w:color="auto"/>
        <w:right w:val="none" w:sz="0" w:space="0" w:color="auto"/>
      </w:divBdr>
    </w:div>
    <w:div w:id="157700308">
      <w:bodyDiv w:val="1"/>
      <w:marLeft w:val="0"/>
      <w:marRight w:val="0"/>
      <w:marTop w:val="0"/>
      <w:marBottom w:val="0"/>
      <w:divBdr>
        <w:top w:val="none" w:sz="0" w:space="0" w:color="auto"/>
        <w:left w:val="none" w:sz="0" w:space="0" w:color="auto"/>
        <w:bottom w:val="none" w:sz="0" w:space="0" w:color="auto"/>
        <w:right w:val="none" w:sz="0" w:space="0" w:color="auto"/>
      </w:divBdr>
    </w:div>
    <w:div w:id="168450837">
      <w:bodyDiv w:val="1"/>
      <w:marLeft w:val="0"/>
      <w:marRight w:val="0"/>
      <w:marTop w:val="0"/>
      <w:marBottom w:val="0"/>
      <w:divBdr>
        <w:top w:val="none" w:sz="0" w:space="0" w:color="auto"/>
        <w:left w:val="none" w:sz="0" w:space="0" w:color="auto"/>
        <w:bottom w:val="none" w:sz="0" w:space="0" w:color="auto"/>
        <w:right w:val="none" w:sz="0" w:space="0" w:color="auto"/>
      </w:divBdr>
    </w:div>
    <w:div w:id="177739612">
      <w:bodyDiv w:val="1"/>
      <w:marLeft w:val="0"/>
      <w:marRight w:val="0"/>
      <w:marTop w:val="0"/>
      <w:marBottom w:val="0"/>
      <w:divBdr>
        <w:top w:val="none" w:sz="0" w:space="0" w:color="auto"/>
        <w:left w:val="none" w:sz="0" w:space="0" w:color="auto"/>
        <w:bottom w:val="none" w:sz="0" w:space="0" w:color="auto"/>
        <w:right w:val="none" w:sz="0" w:space="0" w:color="auto"/>
      </w:divBdr>
    </w:div>
    <w:div w:id="205216309">
      <w:bodyDiv w:val="1"/>
      <w:marLeft w:val="0"/>
      <w:marRight w:val="0"/>
      <w:marTop w:val="0"/>
      <w:marBottom w:val="0"/>
      <w:divBdr>
        <w:top w:val="none" w:sz="0" w:space="0" w:color="auto"/>
        <w:left w:val="none" w:sz="0" w:space="0" w:color="auto"/>
        <w:bottom w:val="none" w:sz="0" w:space="0" w:color="auto"/>
        <w:right w:val="none" w:sz="0" w:space="0" w:color="auto"/>
      </w:divBdr>
    </w:div>
    <w:div w:id="209154915">
      <w:bodyDiv w:val="1"/>
      <w:marLeft w:val="0"/>
      <w:marRight w:val="0"/>
      <w:marTop w:val="0"/>
      <w:marBottom w:val="0"/>
      <w:divBdr>
        <w:top w:val="none" w:sz="0" w:space="0" w:color="auto"/>
        <w:left w:val="none" w:sz="0" w:space="0" w:color="auto"/>
        <w:bottom w:val="none" w:sz="0" w:space="0" w:color="auto"/>
        <w:right w:val="none" w:sz="0" w:space="0" w:color="auto"/>
      </w:divBdr>
    </w:div>
    <w:div w:id="268009358">
      <w:bodyDiv w:val="1"/>
      <w:marLeft w:val="0"/>
      <w:marRight w:val="0"/>
      <w:marTop w:val="0"/>
      <w:marBottom w:val="0"/>
      <w:divBdr>
        <w:top w:val="none" w:sz="0" w:space="0" w:color="auto"/>
        <w:left w:val="none" w:sz="0" w:space="0" w:color="auto"/>
        <w:bottom w:val="none" w:sz="0" w:space="0" w:color="auto"/>
        <w:right w:val="none" w:sz="0" w:space="0" w:color="auto"/>
      </w:divBdr>
    </w:div>
    <w:div w:id="271018500">
      <w:bodyDiv w:val="1"/>
      <w:marLeft w:val="0"/>
      <w:marRight w:val="0"/>
      <w:marTop w:val="0"/>
      <w:marBottom w:val="0"/>
      <w:divBdr>
        <w:top w:val="none" w:sz="0" w:space="0" w:color="auto"/>
        <w:left w:val="none" w:sz="0" w:space="0" w:color="auto"/>
        <w:bottom w:val="none" w:sz="0" w:space="0" w:color="auto"/>
        <w:right w:val="none" w:sz="0" w:space="0" w:color="auto"/>
      </w:divBdr>
    </w:div>
    <w:div w:id="274989398">
      <w:bodyDiv w:val="1"/>
      <w:marLeft w:val="0"/>
      <w:marRight w:val="0"/>
      <w:marTop w:val="0"/>
      <w:marBottom w:val="0"/>
      <w:divBdr>
        <w:top w:val="none" w:sz="0" w:space="0" w:color="auto"/>
        <w:left w:val="none" w:sz="0" w:space="0" w:color="auto"/>
        <w:bottom w:val="none" w:sz="0" w:space="0" w:color="auto"/>
        <w:right w:val="none" w:sz="0" w:space="0" w:color="auto"/>
      </w:divBdr>
    </w:div>
    <w:div w:id="296834681">
      <w:bodyDiv w:val="1"/>
      <w:marLeft w:val="0"/>
      <w:marRight w:val="0"/>
      <w:marTop w:val="0"/>
      <w:marBottom w:val="0"/>
      <w:divBdr>
        <w:top w:val="none" w:sz="0" w:space="0" w:color="auto"/>
        <w:left w:val="none" w:sz="0" w:space="0" w:color="auto"/>
        <w:bottom w:val="none" w:sz="0" w:space="0" w:color="auto"/>
        <w:right w:val="none" w:sz="0" w:space="0" w:color="auto"/>
      </w:divBdr>
      <w:divsChild>
        <w:div w:id="1237394111">
          <w:marLeft w:val="0"/>
          <w:marRight w:val="0"/>
          <w:marTop w:val="0"/>
          <w:marBottom w:val="0"/>
          <w:divBdr>
            <w:top w:val="none" w:sz="0" w:space="0" w:color="auto"/>
            <w:left w:val="none" w:sz="0" w:space="0" w:color="auto"/>
            <w:bottom w:val="none" w:sz="0" w:space="0" w:color="auto"/>
            <w:right w:val="none" w:sz="0" w:space="0" w:color="auto"/>
          </w:divBdr>
        </w:div>
        <w:div w:id="10763765">
          <w:marLeft w:val="0"/>
          <w:marRight w:val="0"/>
          <w:marTop w:val="0"/>
          <w:marBottom w:val="0"/>
          <w:divBdr>
            <w:top w:val="none" w:sz="0" w:space="0" w:color="auto"/>
            <w:left w:val="none" w:sz="0" w:space="0" w:color="auto"/>
            <w:bottom w:val="none" w:sz="0" w:space="0" w:color="auto"/>
            <w:right w:val="none" w:sz="0" w:space="0" w:color="auto"/>
          </w:divBdr>
        </w:div>
        <w:div w:id="89132634">
          <w:marLeft w:val="0"/>
          <w:marRight w:val="0"/>
          <w:marTop w:val="0"/>
          <w:marBottom w:val="0"/>
          <w:divBdr>
            <w:top w:val="none" w:sz="0" w:space="0" w:color="auto"/>
            <w:left w:val="none" w:sz="0" w:space="0" w:color="auto"/>
            <w:bottom w:val="none" w:sz="0" w:space="0" w:color="auto"/>
            <w:right w:val="none" w:sz="0" w:space="0" w:color="auto"/>
          </w:divBdr>
        </w:div>
      </w:divsChild>
    </w:div>
    <w:div w:id="304244712">
      <w:bodyDiv w:val="1"/>
      <w:marLeft w:val="0"/>
      <w:marRight w:val="0"/>
      <w:marTop w:val="0"/>
      <w:marBottom w:val="0"/>
      <w:divBdr>
        <w:top w:val="none" w:sz="0" w:space="0" w:color="auto"/>
        <w:left w:val="none" w:sz="0" w:space="0" w:color="auto"/>
        <w:bottom w:val="none" w:sz="0" w:space="0" w:color="auto"/>
        <w:right w:val="none" w:sz="0" w:space="0" w:color="auto"/>
      </w:divBdr>
    </w:div>
    <w:div w:id="305201906">
      <w:bodyDiv w:val="1"/>
      <w:marLeft w:val="0"/>
      <w:marRight w:val="0"/>
      <w:marTop w:val="0"/>
      <w:marBottom w:val="0"/>
      <w:divBdr>
        <w:top w:val="none" w:sz="0" w:space="0" w:color="auto"/>
        <w:left w:val="none" w:sz="0" w:space="0" w:color="auto"/>
        <w:bottom w:val="none" w:sz="0" w:space="0" w:color="auto"/>
        <w:right w:val="none" w:sz="0" w:space="0" w:color="auto"/>
      </w:divBdr>
      <w:divsChild>
        <w:div w:id="1302660933">
          <w:marLeft w:val="0"/>
          <w:marRight w:val="0"/>
          <w:marTop w:val="0"/>
          <w:marBottom w:val="0"/>
          <w:divBdr>
            <w:top w:val="none" w:sz="0" w:space="0" w:color="auto"/>
            <w:left w:val="none" w:sz="0" w:space="0" w:color="auto"/>
            <w:bottom w:val="none" w:sz="0" w:space="0" w:color="auto"/>
            <w:right w:val="none" w:sz="0" w:space="0" w:color="auto"/>
          </w:divBdr>
        </w:div>
        <w:div w:id="1735812984">
          <w:marLeft w:val="0"/>
          <w:marRight w:val="0"/>
          <w:marTop w:val="0"/>
          <w:marBottom w:val="0"/>
          <w:divBdr>
            <w:top w:val="none" w:sz="0" w:space="0" w:color="auto"/>
            <w:left w:val="none" w:sz="0" w:space="0" w:color="auto"/>
            <w:bottom w:val="none" w:sz="0" w:space="0" w:color="auto"/>
            <w:right w:val="none" w:sz="0" w:space="0" w:color="auto"/>
          </w:divBdr>
        </w:div>
        <w:div w:id="2098821942">
          <w:marLeft w:val="0"/>
          <w:marRight w:val="0"/>
          <w:marTop w:val="0"/>
          <w:marBottom w:val="0"/>
          <w:divBdr>
            <w:top w:val="none" w:sz="0" w:space="0" w:color="auto"/>
            <w:left w:val="none" w:sz="0" w:space="0" w:color="auto"/>
            <w:bottom w:val="none" w:sz="0" w:space="0" w:color="auto"/>
            <w:right w:val="none" w:sz="0" w:space="0" w:color="auto"/>
          </w:divBdr>
        </w:div>
        <w:div w:id="1975334035">
          <w:marLeft w:val="0"/>
          <w:marRight w:val="0"/>
          <w:marTop w:val="0"/>
          <w:marBottom w:val="0"/>
          <w:divBdr>
            <w:top w:val="none" w:sz="0" w:space="0" w:color="auto"/>
            <w:left w:val="none" w:sz="0" w:space="0" w:color="auto"/>
            <w:bottom w:val="none" w:sz="0" w:space="0" w:color="auto"/>
            <w:right w:val="none" w:sz="0" w:space="0" w:color="auto"/>
          </w:divBdr>
        </w:div>
      </w:divsChild>
    </w:div>
    <w:div w:id="325401267">
      <w:bodyDiv w:val="1"/>
      <w:marLeft w:val="0"/>
      <w:marRight w:val="0"/>
      <w:marTop w:val="0"/>
      <w:marBottom w:val="0"/>
      <w:divBdr>
        <w:top w:val="none" w:sz="0" w:space="0" w:color="auto"/>
        <w:left w:val="none" w:sz="0" w:space="0" w:color="auto"/>
        <w:bottom w:val="none" w:sz="0" w:space="0" w:color="auto"/>
        <w:right w:val="none" w:sz="0" w:space="0" w:color="auto"/>
      </w:divBdr>
    </w:div>
    <w:div w:id="419641332">
      <w:bodyDiv w:val="1"/>
      <w:marLeft w:val="0"/>
      <w:marRight w:val="0"/>
      <w:marTop w:val="0"/>
      <w:marBottom w:val="0"/>
      <w:divBdr>
        <w:top w:val="none" w:sz="0" w:space="0" w:color="auto"/>
        <w:left w:val="none" w:sz="0" w:space="0" w:color="auto"/>
        <w:bottom w:val="none" w:sz="0" w:space="0" w:color="auto"/>
        <w:right w:val="none" w:sz="0" w:space="0" w:color="auto"/>
      </w:divBdr>
    </w:div>
    <w:div w:id="446392826">
      <w:bodyDiv w:val="1"/>
      <w:marLeft w:val="0"/>
      <w:marRight w:val="0"/>
      <w:marTop w:val="0"/>
      <w:marBottom w:val="0"/>
      <w:divBdr>
        <w:top w:val="none" w:sz="0" w:space="0" w:color="auto"/>
        <w:left w:val="none" w:sz="0" w:space="0" w:color="auto"/>
        <w:bottom w:val="none" w:sz="0" w:space="0" w:color="auto"/>
        <w:right w:val="none" w:sz="0" w:space="0" w:color="auto"/>
      </w:divBdr>
    </w:div>
    <w:div w:id="520900568">
      <w:bodyDiv w:val="1"/>
      <w:marLeft w:val="0"/>
      <w:marRight w:val="0"/>
      <w:marTop w:val="0"/>
      <w:marBottom w:val="0"/>
      <w:divBdr>
        <w:top w:val="none" w:sz="0" w:space="0" w:color="auto"/>
        <w:left w:val="none" w:sz="0" w:space="0" w:color="auto"/>
        <w:bottom w:val="none" w:sz="0" w:space="0" w:color="auto"/>
        <w:right w:val="none" w:sz="0" w:space="0" w:color="auto"/>
      </w:divBdr>
    </w:div>
    <w:div w:id="533738873">
      <w:bodyDiv w:val="1"/>
      <w:marLeft w:val="0"/>
      <w:marRight w:val="0"/>
      <w:marTop w:val="0"/>
      <w:marBottom w:val="0"/>
      <w:divBdr>
        <w:top w:val="none" w:sz="0" w:space="0" w:color="auto"/>
        <w:left w:val="none" w:sz="0" w:space="0" w:color="auto"/>
        <w:bottom w:val="none" w:sz="0" w:space="0" w:color="auto"/>
        <w:right w:val="none" w:sz="0" w:space="0" w:color="auto"/>
      </w:divBdr>
    </w:div>
    <w:div w:id="538784050">
      <w:bodyDiv w:val="1"/>
      <w:marLeft w:val="0"/>
      <w:marRight w:val="0"/>
      <w:marTop w:val="0"/>
      <w:marBottom w:val="0"/>
      <w:divBdr>
        <w:top w:val="none" w:sz="0" w:space="0" w:color="auto"/>
        <w:left w:val="none" w:sz="0" w:space="0" w:color="auto"/>
        <w:bottom w:val="none" w:sz="0" w:space="0" w:color="auto"/>
        <w:right w:val="none" w:sz="0" w:space="0" w:color="auto"/>
      </w:divBdr>
    </w:div>
    <w:div w:id="569736773">
      <w:bodyDiv w:val="1"/>
      <w:marLeft w:val="0"/>
      <w:marRight w:val="0"/>
      <w:marTop w:val="0"/>
      <w:marBottom w:val="0"/>
      <w:divBdr>
        <w:top w:val="none" w:sz="0" w:space="0" w:color="auto"/>
        <w:left w:val="none" w:sz="0" w:space="0" w:color="auto"/>
        <w:bottom w:val="none" w:sz="0" w:space="0" w:color="auto"/>
        <w:right w:val="none" w:sz="0" w:space="0" w:color="auto"/>
      </w:divBdr>
    </w:div>
    <w:div w:id="639305412">
      <w:bodyDiv w:val="1"/>
      <w:marLeft w:val="0"/>
      <w:marRight w:val="0"/>
      <w:marTop w:val="0"/>
      <w:marBottom w:val="0"/>
      <w:divBdr>
        <w:top w:val="none" w:sz="0" w:space="0" w:color="auto"/>
        <w:left w:val="none" w:sz="0" w:space="0" w:color="auto"/>
        <w:bottom w:val="none" w:sz="0" w:space="0" w:color="auto"/>
        <w:right w:val="none" w:sz="0" w:space="0" w:color="auto"/>
      </w:divBdr>
    </w:div>
    <w:div w:id="645626288">
      <w:bodyDiv w:val="1"/>
      <w:marLeft w:val="0"/>
      <w:marRight w:val="0"/>
      <w:marTop w:val="0"/>
      <w:marBottom w:val="0"/>
      <w:divBdr>
        <w:top w:val="none" w:sz="0" w:space="0" w:color="auto"/>
        <w:left w:val="none" w:sz="0" w:space="0" w:color="auto"/>
        <w:bottom w:val="none" w:sz="0" w:space="0" w:color="auto"/>
        <w:right w:val="none" w:sz="0" w:space="0" w:color="auto"/>
      </w:divBdr>
    </w:div>
    <w:div w:id="712729087">
      <w:bodyDiv w:val="1"/>
      <w:marLeft w:val="0"/>
      <w:marRight w:val="0"/>
      <w:marTop w:val="0"/>
      <w:marBottom w:val="0"/>
      <w:divBdr>
        <w:top w:val="none" w:sz="0" w:space="0" w:color="auto"/>
        <w:left w:val="none" w:sz="0" w:space="0" w:color="auto"/>
        <w:bottom w:val="none" w:sz="0" w:space="0" w:color="auto"/>
        <w:right w:val="none" w:sz="0" w:space="0" w:color="auto"/>
      </w:divBdr>
    </w:div>
    <w:div w:id="747577447">
      <w:bodyDiv w:val="1"/>
      <w:marLeft w:val="0"/>
      <w:marRight w:val="0"/>
      <w:marTop w:val="0"/>
      <w:marBottom w:val="0"/>
      <w:divBdr>
        <w:top w:val="none" w:sz="0" w:space="0" w:color="auto"/>
        <w:left w:val="none" w:sz="0" w:space="0" w:color="auto"/>
        <w:bottom w:val="none" w:sz="0" w:space="0" w:color="auto"/>
        <w:right w:val="none" w:sz="0" w:space="0" w:color="auto"/>
      </w:divBdr>
    </w:div>
    <w:div w:id="843323796">
      <w:bodyDiv w:val="1"/>
      <w:marLeft w:val="0"/>
      <w:marRight w:val="0"/>
      <w:marTop w:val="0"/>
      <w:marBottom w:val="0"/>
      <w:divBdr>
        <w:top w:val="none" w:sz="0" w:space="0" w:color="auto"/>
        <w:left w:val="none" w:sz="0" w:space="0" w:color="auto"/>
        <w:bottom w:val="none" w:sz="0" w:space="0" w:color="auto"/>
        <w:right w:val="none" w:sz="0" w:space="0" w:color="auto"/>
      </w:divBdr>
      <w:divsChild>
        <w:div w:id="1596087489">
          <w:marLeft w:val="0"/>
          <w:marRight w:val="0"/>
          <w:marTop w:val="0"/>
          <w:marBottom w:val="0"/>
          <w:divBdr>
            <w:top w:val="none" w:sz="0" w:space="0" w:color="auto"/>
            <w:left w:val="none" w:sz="0" w:space="0" w:color="auto"/>
            <w:bottom w:val="none" w:sz="0" w:space="0" w:color="auto"/>
            <w:right w:val="none" w:sz="0" w:space="0" w:color="auto"/>
          </w:divBdr>
        </w:div>
        <w:div w:id="1980568451">
          <w:marLeft w:val="0"/>
          <w:marRight w:val="0"/>
          <w:marTop w:val="0"/>
          <w:marBottom w:val="0"/>
          <w:divBdr>
            <w:top w:val="none" w:sz="0" w:space="0" w:color="auto"/>
            <w:left w:val="none" w:sz="0" w:space="0" w:color="auto"/>
            <w:bottom w:val="none" w:sz="0" w:space="0" w:color="auto"/>
            <w:right w:val="none" w:sz="0" w:space="0" w:color="auto"/>
          </w:divBdr>
        </w:div>
        <w:div w:id="478572346">
          <w:marLeft w:val="0"/>
          <w:marRight w:val="0"/>
          <w:marTop w:val="0"/>
          <w:marBottom w:val="0"/>
          <w:divBdr>
            <w:top w:val="none" w:sz="0" w:space="0" w:color="auto"/>
            <w:left w:val="none" w:sz="0" w:space="0" w:color="auto"/>
            <w:bottom w:val="none" w:sz="0" w:space="0" w:color="auto"/>
            <w:right w:val="none" w:sz="0" w:space="0" w:color="auto"/>
          </w:divBdr>
        </w:div>
      </w:divsChild>
    </w:div>
    <w:div w:id="843780491">
      <w:bodyDiv w:val="1"/>
      <w:marLeft w:val="0"/>
      <w:marRight w:val="0"/>
      <w:marTop w:val="0"/>
      <w:marBottom w:val="0"/>
      <w:divBdr>
        <w:top w:val="none" w:sz="0" w:space="0" w:color="auto"/>
        <w:left w:val="none" w:sz="0" w:space="0" w:color="auto"/>
        <w:bottom w:val="none" w:sz="0" w:space="0" w:color="auto"/>
        <w:right w:val="none" w:sz="0" w:space="0" w:color="auto"/>
      </w:divBdr>
    </w:div>
    <w:div w:id="845637939">
      <w:bodyDiv w:val="1"/>
      <w:marLeft w:val="0"/>
      <w:marRight w:val="0"/>
      <w:marTop w:val="0"/>
      <w:marBottom w:val="0"/>
      <w:divBdr>
        <w:top w:val="none" w:sz="0" w:space="0" w:color="auto"/>
        <w:left w:val="none" w:sz="0" w:space="0" w:color="auto"/>
        <w:bottom w:val="none" w:sz="0" w:space="0" w:color="auto"/>
        <w:right w:val="none" w:sz="0" w:space="0" w:color="auto"/>
      </w:divBdr>
    </w:div>
    <w:div w:id="851799642">
      <w:bodyDiv w:val="1"/>
      <w:marLeft w:val="0"/>
      <w:marRight w:val="0"/>
      <w:marTop w:val="0"/>
      <w:marBottom w:val="0"/>
      <w:divBdr>
        <w:top w:val="none" w:sz="0" w:space="0" w:color="auto"/>
        <w:left w:val="none" w:sz="0" w:space="0" w:color="auto"/>
        <w:bottom w:val="none" w:sz="0" w:space="0" w:color="auto"/>
        <w:right w:val="none" w:sz="0" w:space="0" w:color="auto"/>
      </w:divBdr>
    </w:div>
    <w:div w:id="852376908">
      <w:bodyDiv w:val="1"/>
      <w:marLeft w:val="0"/>
      <w:marRight w:val="0"/>
      <w:marTop w:val="0"/>
      <w:marBottom w:val="0"/>
      <w:divBdr>
        <w:top w:val="none" w:sz="0" w:space="0" w:color="auto"/>
        <w:left w:val="none" w:sz="0" w:space="0" w:color="auto"/>
        <w:bottom w:val="none" w:sz="0" w:space="0" w:color="auto"/>
        <w:right w:val="none" w:sz="0" w:space="0" w:color="auto"/>
      </w:divBdr>
    </w:div>
    <w:div w:id="859926718">
      <w:bodyDiv w:val="1"/>
      <w:marLeft w:val="0"/>
      <w:marRight w:val="0"/>
      <w:marTop w:val="0"/>
      <w:marBottom w:val="0"/>
      <w:divBdr>
        <w:top w:val="none" w:sz="0" w:space="0" w:color="auto"/>
        <w:left w:val="none" w:sz="0" w:space="0" w:color="auto"/>
        <w:bottom w:val="none" w:sz="0" w:space="0" w:color="auto"/>
        <w:right w:val="none" w:sz="0" w:space="0" w:color="auto"/>
      </w:divBdr>
    </w:div>
    <w:div w:id="864249276">
      <w:bodyDiv w:val="1"/>
      <w:marLeft w:val="0"/>
      <w:marRight w:val="0"/>
      <w:marTop w:val="0"/>
      <w:marBottom w:val="0"/>
      <w:divBdr>
        <w:top w:val="none" w:sz="0" w:space="0" w:color="auto"/>
        <w:left w:val="none" w:sz="0" w:space="0" w:color="auto"/>
        <w:bottom w:val="none" w:sz="0" w:space="0" w:color="auto"/>
        <w:right w:val="none" w:sz="0" w:space="0" w:color="auto"/>
      </w:divBdr>
      <w:divsChild>
        <w:div w:id="1645233165">
          <w:marLeft w:val="0"/>
          <w:marRight w:val="0"/>
          <w:marTop w:val="0"/>
          <w:marBottom w:val="0"/>
          <w:divBdr>
            <w:top w:val="none" w:sz="0" w:space="0" w:color="auto"/>
            <w:left w:val="none" w:sz="0" w:space="0" w:color="auto"/>
            <w:bottom w:val="none" w:sz="0" w:space="0" w:color="auto"/>
            <w:right w:val="none" w:sz="0" w:space="0" w:color="auto"/>
          </w:divBdr>
        </w:div>
        <w:div w:id="1153326720">
          <w:marLeft w:val="0"/>
          <w:marRight w:val="0"/>
          <w:marTop w:val="0"/>
          <w:marBottom w:val="0"/>
          <w:divBdr>
            <w:top w:val="none" w:sz="0" w:space="0" w:color="auto"/>
            <w:left w:val="none" w:sz="0" w:space="0" w:color="auto"/>
            <w:bottom w:val="none" w:sz="0" w:space="0" w:color="auto"/>
            <w:right w:val="none" w:sz="0" w:space="0" w:color="auto"/>
          </w:divBdr>
        </w:div>
        <w:div w:id="28071392">
          <w:marLeft w:val="0"/>
          <w:marRight w:val="0"/>
          <w:marTop w:val="0"/>
          <w:marBottom w:val="0"/>
          <w:divBdr>
            <w:top w:val="none" w:sz="0" w:space="0" w:color="auto"/>
            <w:left w:val="none" w:sz="0" w:space="0" w:color="auto"/>
            <w:bottom w:val="none" w:sz="0" w:space="0" w:color="auto"/>
            <w:right w:val="none" w:sz="0" w:space="0" w:color="auto"/>
          </w:divBdr>
        </w:div>
        <w:div w:id="254553646">
          <w:marLeft w:val="0"/>
          <w:marRight w:val="0"/>
          <w:marTop w:val="0"/>
          <w:marBottom w:val="0"/>
          <w:divBdr>
            <w:top w:val="none" w:sz="0" w:space="0" w:color="auto"/>
            <w:left w:val="none" w:sz="0" w:space="0" w:color="auto"/>
            <w:bottom w:val="none" w:sz="0" w:space="0" w:color="auto"/>
            <w:right w:val="none" w:sz="0" w:space="0" w:color="auto"/>
          </w:divBdr>
        </w:div>
      </w:divsChild>
    </w:div>
    <w:div w:id="889922411">
      <w:bodyDiv w:val="1"/>
      <w:marLeft w:val="0"/>
      <w:marRight w:val="0"/>
      <w:marTop w:val="0"/>
      <w:marBottom w:val="0"/>
      <w:divBdr>
        <w:top w:val="none" w:sz="0" w:space="0" w:color="auto"/>
        <w:left w:val="none" w:sz="0" w:space="0" w:color="auto"/>
        <w:bottom w:val="none" w:sz="0" w:space="0" w:color="auto"/>
        <w:right w:val="none" w:sz="0" w:space="0" w:color="auto"/>
      </w:divBdr>
    </w:div>
    <w:div w:id="905534440">
      <w:bodyDiv w:val="1"/>
      <w:marLeft w:val="0"/>
      <w:marRight w:val="0"/>
      <w:marTop w:val="0"/>
      <w:marBottom w:val="0"/>
      <w:divBdr>
        <w:top w:val="none" w:sz="0" w:space="0" w:color="auto"/>
        <w:left w:val="none" w:sz="0" w:space="0" w:color="auto"/>
        <w:bottom w:val="none" w:sz="0" w:space="0" w:color="auto"/>
        <w:right w:val="none" w:sz="0" w:space="0" w:color="auto"/>
      </w:divBdr>
    </w:div>
    <w:div w:id="911235633">
      <w:bodyDiv w:val="1"/>
      <w:marLeft w:val="0"/>
      <w:marRight w:val="0"/>
      <w:marTop w:val="0"/>
      <w:marBottom w:val="0"/>
      <w:divBdr>
        <w:top w:val="none" w:sz="0" w:space="0" w:color="auto"/>
        <w:left w:val="none" w:sz="0" w:space="0" w:color="auto"/>
        <w:bottom w:val="none" w:sz="0" w:space="0" w:color="auto"/>
        <w:right w:val="none" w:sz="0" w:space="0" w:color="auto"/>
      </w:divBdr>
    </w:div>
    <w:div w:id="929849388">
      <w:bodyDiv w:val="1"/>
      <w:marLeft w:val="0"/>
      <w:marRight w:val="0"/>
      <w:marTop w:val="0"/>
      <w:marBottom w:val="0"/>
      <w:divBdr>
        <w:top w:val="none" w:sz="0" w:space="0" w:color="auto"/>
        <w:left w:val="none" w:sz="0" w:space="0" w:color="auto"/>
        <w:bottom w:val="none" w:sz="0" w:space="0" w:color="auto"/>
        <w:right w:val="none" w:sz="0" w:space="0" w:color="auto"/>
      </w:divBdr>
      <w:divsChild>
        <w:div w:id="1303971270">
          <w:marLeft w:val="0"/>
          <w:marRight w:val="0"/>
          <w:marTop w:val="0"/>
          <w:marBottom w:val="0"/>
          <w:divBdr>
            <w:top w:val="none" w:sz="0" w:space="0" w:color="auto"/>
            <w:left w:val="none" w:sz="0" w:space="0" w:color="auto"/>
            <w:bottom w:val="none" w:sz="0" w:space="0" w:color="auto"/>
            <w:right w:val="none" w:sz="0" w:space="0" w:color="auto"/>
          </w:divBdr>
        </w:div>
        <w:div w:id="335034703">
          <w:marLeft w:val="0"/>
          <w:marRight w:val="0"/>
          <w:marTop w:val="0"/>
          <w:marBottom w:val="0"/>
          <w:divBdr>
            <w:top w:val="none" w:sz="0" w:space="0" w:color="auto"/>
            <w:left w:val="none" w:sz="0" w:space="0" w:color="auto"/>
            <w:bottom w:val="none" w:sz="0" w:space="0" w:color="auto"/>
            <w:right w:val="none" w:sz="0" w:space="0" w:color="auto"/>
          </w:divBdr>
        </w:div>
        <w:div w:id="323707189">
          <w:marLeft w:val="0"/>
          <w:marRight w:val="0"/>
          <w:marTop w:val="0"/>
          <w:marBottom w:val="0"/>
          <w:divBdr>
            <w:top w:val="none" w:sz="0" w:space="0" w:color="auto"/>
            <w:left w:val="none" w:sz="0" w:space="0" w:color="auto"/>
            <w:bottom w:val="none" w:sz="0" w:space="0" w:color="auto"/>
            <w:right w:val="none" w:sz="0" w:space="0" w:color="auto"/>
          </w:divBdr>
        </w:div>
        <w:div w:id="1162162264">
          <w:marLeft w:val="0"/>
          <w:marRight w:val="0"/>
          <w:marTop w:val="0"/>
          <w:marBottom w:val="0"/>
          <w:divBdr>
            <w:top w:val="none" w:sz="0" w:space="0" w:color="auto"/>
            <w:left w:val="none" w:sz="0" w:space="0" w:color="auto"/>
            <w:bottom w:val="none" w:sz="0" w:space="0" w:color="auto"/>
            <w:right w:val="none" w:sz="0" w:space="0" w:color="auto"/>
          </w:divBdr>
        </w:div>
      </w:divsChild>
    </w:div>
    <w:div w:id="959802545">
      <w:bodyDiv w:val="1"/>
      <w:marLeft w:val="0"/>
      <w:marRight w:val="0"/>
      <w:marTop w:val="0"/>
      <w:marBottom w:val="0"/>
      <w:divBdr>
        <w:top w:val="none" w:sz="0" w:space="0" w:color="auto"/>
        <w:left w:val="none" w:sz="0" w:space="0" w:color="auto"/>
        <w:bottom w:val="none" w:sz="0" w:space="0" w:color="auto"/>
        <w:right w:val="none" w:sz="0" w:space="0" w:color="auto"/>
      </w:divBdr>
    </w:div>
    <w:div w:id="973103707">
      <w:bodyDiv w:val="1"/>
      <w:marLeft w:val="0"/>
      <w:marRight w:val="0"/>
      <w:marTop w:val="0"/>
      <w:marBottom w:val="0"/>
      <w:divBdr>
        <w:top w:val="none" w:sz="0" w:space="0" w:color="auto"/>
        <w:left w:val="none" w:sz="0" w:space="0" w:color="auto"/>
        <w:bottom w:val="none" w:sz="0" w:space="0" w:color="auto"/>
        <w:right w:val="none" w:sz="0" w:space="0" w:color="auto"/>
      </w:divBdr>
    </w:div>
    <w:div w:id="1005980163">
      <w:bodyDiv w:val="1"/>
      <w:marLeft w:val="0"/>
      <w:marRight w:val="0"/>
      <w:marTop w:val="0"/>
      <w:marBottom w:val="0"/>
      <w:divBdr>
        <w:top w:val="none" w:sz="0" w:space="0" w:color="auto"/>
        <w:left w:val="none" w:sz="0" w:space="0" w:color="auto"/>
        <w:bottom w:val="none" w:sz="0" w:space="0" w:color="auto"/>
        <w:right w:val="none" w:sz="0" w:space="0" w:color="auto"/>
      </w:divBdr>
    </w:div>
    <w:div w:id="1019623235">
      <w:bodyDiv w:val="1"/>
      <w:marLeft w:val="0"/>
      <w:marRight w:val="0"/>
      <w:marTop w:val="0"/>
      <w:marBottom w:val="0"/>
      <w:divBdr>
        <w:top w:val="none" w:sz="0" w:space="0" w:color="auto"/>
        <w:left w:val="none" w:sz="0" w:space="0" w:color="auto"/>
        <w:bottom w:val="none" w:sz="0" w:space="0" w:color="auto"/>
        <w:right w:val="none" w:sz="0" w:space="0" w:color="auto"/>
      </w:divBdr>
    </w:div>
    <w:div w:id="1099983034">
      <w:bodyDiv w:val="1"/>
      <w:marLeft w:val="0"/>
      <w:marRight w:val="0"/>
      <w:marTop w:val="0"/>
      <w:marBottom w:val="0"/>
      <w:divBdr>
        <w:top w:val="none" w:sz="0" w:space="0" w:color="auto"/>
        <w:left w:val="none" w:sz="0" w:space="0" w:color="auto"/>
        <w:bottom w:val="none" w:sz="0" w:space="0" w:color="auto"/>
        <w:right w:val="none" w:sz="0" w:space="0" w:color="auto"/>
      </w:divBdr>
    </w:div>
    <w:div w:id="1118522023">
      <w:bodyDiv w:val="1"/>
      <w:marLeft w:val="0"/>
      <w:marRight w:val="0"/>
      <w:marTop w:val="0"/>
      <w:marBottom w:val="0"/>
      <w:divBdr>
        <w:top w:val="none" w:sz="0" w:space="0" w:color="auto"/>
        <w:left w:val="none" w:sz="0" w:space="0" w:color="auto"/>
        <w:bottom w:val="none" w:sz="0" w:space="0" w:color="auto"/>
        <w:right w:val="none" w:sz="0" w:space="0" w:color="auto"/>
      </w:divBdr>
      <w:divsChild>
        <w:div w:id="1718704975">
          <w:marLeft w:val="0"/>
          <w:marRight w:val="0"/>
          <w:marTop w:val="0"/>
          <w:marBottom w:val="0"/>
          <w:divBdr>
            <w:top w:val="none" w:sz="0" w:space="0" w:color="auto"/>
            <w:left w:val="none" w:sz="0" w:space="0" w:color="auto"/>
            <w:bottom w:val="none" w:sz="0" w:space="0" w:color="auto"/>
            <w:right w:val="none" w:sz="0" w:space="0" w:color="auto"/>
          </w:divBdr>
        </w:div>
        <w:div w:id="183591051">
          <w:marLeft w:val="0"/>
          <w:marRight w:val="0"/>
          <w:marTop w:val="0"/>
          <w:marBottom w:val="0"/>
          <w:divBdr>
            <w:top w:val="none" w:sz="0" w:space="0" w:color="auto"/>
            <w:left w:val="none" w:sz="0" w:space="0" w:color="auto"/>
            <w:bottom w:val="none" w:sz="0" w:space="0" w:color="auto"/>
            <w:right w:val="none" w:sz="0" w:space="0" w:color="auto"/>
          </w:divBdr>
        </w:div>
        <w:div w:id="1719888612">
          <w:marLeft w:val="0"/>
          <w:marRight w:val="0"/>
          <w:marTop w:val="0"/>
          <w:marBottom w:val="0"/>
          <w:divBdr>
            <w:top w:val="none" w:sz="0" w:space="0" w:color="auto"/>
            <w:left w:val="none" w:sz="0" w:space="0" w:color="auto"/>
            <w:bottom w:val="none" w:sz="0" w:space="0" w:color="auto"/>
            <w:right w:val="none" w:sz="0" w:space="0" w:color="auto"/>
          </w:divBdr>
        </w:div>
        <w:div w:id="1309163890">
          <w:marLeft w:val="0"/>
          <w:marRight w:val="0"/>
          <w:marTop w:val="0"/>
          <w:marBottom w:val="0"/>
          <w:divBdr>
            <w:top w:val="none" w:sz="0" w:space="0" w:color="auto"/>
            <w:left w:val="none" w:sz="0" w:space="0" w:color="auto"/>
            <w:bottom w:val="none" w:sz="0" w:space="0" w:color="auto"/>
            <w:right w:val="none" w:sz="0" w:space="0" w:color="auto"/>
          </w:divBdr>
        </w:div>
      </w:divsChild>
    </w:div>
    <w:div w:id="1160386394">
      <w:bodyDiv w:val="1"/>
      <w:marLeft w:val="0"/>
      <w:marRight w:val="0"/>
      <w:marTop w:val="0"/>
      <w:marBottom w:val="0"/>
      <w:divBdr>
        <w:top w:val="none" w:sz="0" w:space="0" w:color="auto"/>
        <w:left w:val="none" w:sz="0" w:space="0" w:color="auto"/>
        <w:bottom w:val="none" w:sz="0" w:space="0" w:color="auto"/>
        <w:right w:val="none" w:sz="0" w:space="0" w:color="auto"/>
      </w:divBdr>
    </w:div>
    <w:div w:id="1178811035">
      <w:bodyDiv w:val="1"/>
      <w:marLeft w:val="0"/>
      <w:marRight w:val="0"/>
      <w:marTop w:val="0"/>
      <w:marBottom w:val="0"/>
      <w:divBdr>
        <w:top w:val="none" w:sz="0" w:space="0" w:color="auto"/>
        <w:left w:val="none" w:sz="0" w:space="0" w:color="auto"/>
        <w:bottom w:val="none" w:sz="0" w:space="0" w:color="auto"/>
        <w:right w:val="none" w:sz="0" w:space="0" w:color="auto"/>
      </w:divBdr>
    </w:div>
    <w:div w:id="1180317805">
      <w:bodyDiv w:val="1"/>
      <w:marLeft w:val="0"/>
      <w:marRight w:val="0"/>
      <w:marTop w:val="0"/>
      <w:marBottom w:val="0"/>
      <w:divBdr>
        <w:top w:val="none" w:sz="0" w:space="0" w:color="auto"/>
        <w:left w:val="none" w:sz="0" w:space="0" w:color="auto"/>
        <w:bottom w:val="none" w:sz="0" w:space="0" w:color="auto"/>
        <w:right w:val="none" w:sz="0" w:space="0" w:color="auto"/>
      </w:divBdr>
    </w:div>
    <w:div w:id="1188257180">
      <w:bodyDiv w:val="1"/>
      <w:marLeft w:val="0"/>
      <w:marRight w:val="0"/>
      <w:marTop w:val="0"/>
      <w:marBottom w:val="0"/>
      <w:divBdr>
        <w:top w:val="none" w:sz="0" w:space="0" w:color="auto"/>
        <w:left w:val="none" w:sz="0" w:space="0" w:color="auto"/>
        <w:bottom w:val="none" w:sz="0" w:space="0" w:color="auto"/>
        <w:right w:val="none" w:sz="0" w:space="0" w:color="auto"/>
      </w:divBdr>
    </w:div>
    <w:div w:id="1189636481">
      <w:bodyDiv w:val="1"/>
      <w:marLeft w:val="0"/>
      <w:marRight w:val="0"/>
      <w:marTop w:val="0"/>
      <w:marBottom w:val="0"/>
      <w:divBdr>
        <w:top w:val="none" w:sz="0" w:space="0" w:color="auto"/>
        <w:left w:val="none" w:sz="0" w:space="0" w:color="auto"/>
        <w:bottom w:val="none" w:sz="0" w:space="0" w:color="auto"/>
        <w:right w:val="none" w:sz="0" w:space="0" w:color="auto"/>
      </w:divBdr>
    </w:div>
    <w:div w:id="1215581012">
      <w:bodyDiv w:val="1"/>
      <w:marLeft w:val="0"/>
      <w:marRight w:val="0"/>
      <w:marTop w:val="0"/>
      <w:marBottom w:val="0"/>
      <w:divBdr>
        <w:top w:val="none" w:sz="0" w:space="0" w:color="auto"/>
        <w:left w:val="none" w:sz="0" w:space="0" w:color="auto"/>
        <w:bottom w:val="none" w:sz="0" w:space="0" w:color="auto"/>
        <w:right w:val="none" w:sz="0" w:space="0" w:color="auto"/>
      </w:divBdr>
    </w:div>
    <w:div w:id="1222449535">
      <w:bodyDiv w:val="1"/>
      <w:marLeft w:val="0"/>
      <w:marRight w:val="0"/>
      <w:marTop w:val="0"/>
      <w:marBottom w:val="0"/>
      <w:divBdr>
        <w:top w:val="none" w:sz="0" w:space="0" w:color="auto"/>
        <w:left w:val="none" w:sz="0" w:space="0" w:color="auto"/>
        <w:bottom w:val="none" w:sz="0" w:space="0" w:color="auto"/>
        <w:right w:val="none" w:sz="0" w:space="0" w:color="auto"/>
      </w:divBdr>
    </w:div>
    <w:div w:id="1264917830">
      <w:bodyDiv w:val="1"/>
      <w:marLeft w:val="0"/>
      <w:marRight w:val="0"/>
      <w:marTop w:val="0"/>
      <w:marBottom w:val="0"/>
      <w:divBdr>
        <w:top w:val="none" w:sz="0" w:space="0" w:color="auto"/>
        <w:left w:val="none" w:sz="0" w:space="0" w:color="auto"/>
        <w:bottom w:val="none" w:sz="0" w:space="0" w:color="auto"/>
        <w:right w:val="none" w:sz="0" w:space="0" w:color="auto"/>
      </w:divBdr>
    </w:div>
    <w:div w:id="1306472856">
      <w:bodyDiv w:val="1"/>
      <w:marLeft w:val="0"/>
      <w:marRight w:val="0"/>
      <w:marTop w:val="0"/>
      <w:marBottom w:val="0"/>
      <w:divBdr>
        <w:top w:val="none" w:sz="0" w:space="0" w:color="auto"/>
        <w:left w:val="none" w:sz="0" w:space="0" w:color="auto"/>
        <w:bottom w:val="none" w:sz="0" w:space="0" w:color="auto"/>
        <w:right w:val="none" w:sz="0" w:space="0" w:color="auto"/>
      </w:divBdr>
    </w:div>
    <w:div w:id="1316643432">
      <w:bodyDiv w:val="1"/>
      <w:marLeft w:val="0"/>
      <w:marRight w:val="0"/>
      <w:marTop w:val="0"/>
      <w:marBottom w:val="0"/>
      <w:divBdr>
        <w:top w:val="none" w:sz="0" w:space="0" w:color="auto"/>
        <w:left w:val="none" w:sz="0" w:space="0" w:color="auto"/>
        <w:bottom w:val="none" w:sz="0" w:space="0" w:color="auto"/>
        <w:right w:val="none" w:sz="0" w:space="0" w:color="auto"/>
      </w:divBdr>
    </w:div>
    <w:div w:id="1330256393">
      <w:bodyDiv w:val="1"/>
      <w:marLeft w:val="0"/>
      <w:marRight w:val="0"/>
      <w:marTop w:val="0"/>
      <w:marBottom w:val="0"/>
      <w:divBdr>
        <w:top w:val="none" w:sz="0" w:space="0" w:color="auto"/>
        <w:left w:val="none" w:sz="0" w:space="0" w:color="auto"/>
        <w:bottom w:val="none" w:sz="0" w:space="0" w:color="auto"/>
        <w:right w:val="none" w:sz="0" w:space="0" w:color="auto"/>
      </w:divBdr>
    </w:div>
    <w:div w:id="1370227930">
      <w:bodyDiv w:val="1"/>
      <w:marLeft w:val="0"/>
      <w:marRight w:val="0"/>
      <w:marTop w:val="0"/>
      <w:marBottom w:val="0"/>
      <w:divBdr>
        <w:top w:val="none" w:sz="0" w:space="0" w:color="auto"/>
        <w:left w:val="none" w:sz="0" w:space="0" w:color="auto"/>
        <w:bottom w:val="none" w:sz="0" w:space="0" w:color="auto"/>
        <w:right w:val="none" w:sz="0" w:space="0" w:color="auto"/>
      </w:divBdr>
    </w:div>
    <w:div w:id="1390150088">
      <w:bodyDiv w:val="1"/>
      <w:marLeft w:val="0"/>
      <w:marRight w:val="0"/>
      <w:marTop w:val="0"/>
      <w:marBottom w:val="0"/>
      <w:divBdr>
        <w:top w:val="none" w:sz="0" w:space="0" w:color="auto"/>
        <w:left w:val="none" w:sz="0" w:space="0" w:color="auto"/>
        <w:bottom w:val="none" w:sz="0" w:space="0" w:color="auto"/>
        <w:right w:val="none" w:sz="0" w:space="0" w:color="auto"/>
      </w:divBdr>
    </w:div>
    <w:div w:id="1443768339">
      <w:bodyDiv w:val="1"/>
      <w:marLeft w:val="0"/>
      <w:marRight w:val="0"/>
      <w:marTop w:val="0"/>
      <w:marBottom w:val="0"/>
      <w:divBdr>
        <w:top w:val="none" w:sz="0" w:space="0" w:color="auto"/>
        <w:left w:val="none" w:sz="0" w:space="0" w:color="auto"/>
        <w:bottom w:val="none" w:sz="0" w:space="0" w:color="auto"/>
        <w:right w:val="none" w:sz="0" w:space="0" w:color="auto"/>
      </w:divBdr>
    </w:div>
    <w:div w:id="1444576835">
      <w:bodyDiv w:val="1"/>
      <w:marLeft w:val="0"/>
      <w:marRight w:val="0"/>
      <w:marTop w:val="0"/>
      <w:marBottom w:val="0"/>
      <w:divBdr>
        <w:top w:val="none" w:sz="0" w:space="0" w:color="auto"/>
        <w:left w:val="none" w:sz="0" w:space="0" w:color="auto"/>
        <w:bottom w:val="none" w:sz="0" w:space="0" w:color="auto"/>
        <w:right w:val="none" w:sz="0" w:space="0" w:color="auto"/>
      </w:divBdr>
    </w:div>
    <w:div w:id="1471826463">
      <w:bodyDiv w:val="1"/>
      <w:marLeft w:val="0"/>
      <w:marRight w:val="0"/>
      <w:marTop w:val="0"/>
      <w:marBottom w:val="0"/>
      <w:divBdr>
        <w:top w:val="none" w:sz="0" w:space="0" w:color="auto"/>
        <w:left w:val="none" w:sz="0" w:space="0" w:color="auto"/>
        <w:bottom w:val="none" w:sz="0" w:space="0" w:color="auto"/>
        <w:right w:val="none" w:sz="0" w:space="0" w:color="auto"/>
      </w:divBdr>
      <w:divsChild>
        <w:div w:id="1053893348">
          <w:marLeft w:val="0"/>
          <w:marRight w:val="0"/>
          <w:marTop w:val="0"/>
          <w:marBottom w:val="0"/>
          <w:divBdr>
            <w:top w:val="none" w:sz="0" w:space="0" w:color="auto"/>
            <w:left w:val="none" w:sz="0" w:space="0" w:color="auto"/>
            <w:bottom w:val="none" w:sz="0" w:space="0" w:color="auto"/>
            <w:right w:val="none" w:sz="0" w:space="0" w:color="auto"/>
          </w:divBdr>
        </w:div>
        <w:div w:id="276107329">
          <w:marLeft w:val="0"/>
          <w:marRight w:val="0"/>
          <w:marTop w:val="0"/>
          <w:marBottom w:val="0"/>
          <w:divBdr>
            <w:top w:val="none" w:sz="0" w:space="0" w:color="auto"/>
            <w:left w:val="none" w:sz="0" w:space="0" w:color="auto"/>
            <w:bottom w:val="none" w:sz="0" w:space="0" w:color="auto"/>
            <w:right w:val="none" w:sz="0" w:space="0" w:color="auto"/>
          </w:divBdr>
        </w:div>
        <w:div w:id="473835024">
          <w:marLeft w:val="0"/>
          <w:marRight w:val="0"/>
          <w:marTop w:val="0"/>
          <w:marBottom w:val="0"/>
          <w:divBdr>
            <w:top w:val="none" w:sz="0" w:space="0" w:color="auto"/>
            <w:left w:val="none" w:sz="0" w:space="0" w:color="auto"/>
            <w:bottom w:val="none" w:sz="0" w:space="0" w:color="auto"/>
            <w:right w:val="none" w:sz="0" w:space="0" w:color="auto"/>
          </w:divBdr>
        </w:div>
      </w:divsChild>
    </w:div>
    <w:div w:id="1531141845">
      <w:bodyDiv w:val="1"/>
      <w:marLeft w:val="0"/>
      <w:marRight w:val="0"/>
      <w:marTop w:val="0"/>
      <w:marBottom w:val="0"/>
      <w:divBdr>
        <w:top w:val="none" w:sz="0" w:space="0" w:color="auto"/>
        <w:left w:val="none" w:sz="0" w:space="0" w:color="auto"/>
        <w:bottom w:val="none" w:sz="0" w:space="0" w:color="auto"/>
        <w:right w:val="none" w:sz="0" w:space="0" w:color="auto"/>
      </w:divBdr>
    </w:div>
    <w:div w:id="1625384960">
      <w:bodyDiv w:val="1"/>
      <w:marLeft w:val="0"/>
      <w:marRight w:val="0"/>
      <w:marTop w:val="0"/>
      <w:marBottom w:val="0"/>
      <w:divBdr>
        <w:top w:val="none" w:sz="0" w:space="0" w:color="auto"/>
        <w:left w:val="none" w:sz="0" w:space="0" w:color="auto"/>
        <w:bottom w:val="none" w:sz="0" w:space="0" w:color="auto"/>
        <w:right w:val="none" w:sz="0" w:space="0" w:color="auto"/>
      </w:divBdr>
    </w:div>
    <w:div w:id="1626349299">
      <w:bodyDiv w:val="1"/>
      <w:marLeft w:val="0"/>
      <w:marRight w:val="0"/>
      <w:marTop w:val="0"/>
      <w:marBottom w:val="0"/>
      <w:divBdr>
        <w:top w:val="none" w:sz="0" w:space="0" w:color="auto"/>
        <w:left w:val="none" w:sz="0" w:space="0" w:color="auto"/>
        <w:bottom w:val="none" w:sz="0" w:space="0" w:color="auto"/>
        <w:right w:val="none" w:sz="0" w:space="0" w:color="auto"/>
      </w:divBdr>
    </w:div>
    <w:div w:id="1652633649">
      <w:bodyDiv w:val="1"/>
      <w:marLeft w:val="0"/>
      <w:marRight w:val="0"/>
      <w:marTop w:val="0"/>
      <w:marBottom w:val="0"/>
      <w:divBdr>
        <w:top w:val="none" w:sz="0" w:space="0" w:color="auto"/>
        <w:left w:val="none" w:sz="0" w:space="0" w:color="auto"/>
        <w:bottom w:val="none" w:sz="0" w:space="0" w:color="auto"/>
        <w:right w:val="none" w:sz="0" w:space="0" w:color="auto"/>
      </w:divBdr>
    </w:div>
    <w:div w:id="1670206370">
      <w:bodyDiv w:val="1"/>
      <w:marLeft w:val="0"/>
      <w:marRight w:val="0"/>
      <w:marTop w:val="0"/>
      <w:marBottom w:val="0"/>
      <w:divBdr>
        <w:top w:val="none" w:sz="0" w:space="0" w:color="auto"/>
        <w:left w:val="none" w:sz="0" w:space="0" w:color="auto"/>
        <w:bottom w:val="none" w:sz="0" w:space="0" w:color="auto"/>
        <w:right w:val="none" w:sz="0" w:space="0" w:color="auto"/>
      </w:divBdr>
    </w:div>
    <w:div w:id="1677223082">
      <w:bodyDiv w:val="1"/>
      <w:marLeft w:val="0"/>
      <w:marRight w:val="0"/>
      <w:marTop w:val="0"/>
      <w:marBottom w:val="0"/>
      <w:divBdr>
        <w:top w:val="none" w:sz="0" w:space="0" w:color="auto"/>
        <w:left w:val="none" w:sz="0" w:space="0" w:color="auto"/>
        <w:bottom w:val="none" w:sz="0" w:space="0" w:color="auto"/>
        <w:right w:val="none" w:sz="0" w:space="0" w:color="auto"/>
      </w:divBdr>
    </w:div>
    <w:div w:id="1743135483">
      <w:bodyDiv w:val="1"/>
      <w:marLeft w:val="0"/>
      <w:marRight w:val="0"/>
      <w:marTop w:val="0"/>
      <w:marBottom w:val="0"/>
      <w:divBdr>
        <w:top w:val="none" w:sz="0" w:space="0" w:color="auto"/>
        <w:left w:val="none" w:sz="0" w:space="0" w:color="auto"/>
        <w:bottom w:val="none" w:sz="0" w:space="0" w:color="auto"/>
        <w:right w:val="none" w:sz="0" w:space="0" w:color="auto"/>
      </w:divBdr>
    </w:div>
    <w:div w:id="1772773144">
      <w:bodyDiv w:val="1"/>
      <w:marLeft w:val="0"/>
      <w:marRight w:val="0"/>
      <w:marTop w:val="0"/>
      <w:marBottom w:val="0"/>
      <w:divBdr>
        <w:top w:val="none" w:sz="0" w:space="0" w:color="auto"/>
        <w:left w:val="none" w:sz="0" w:space="0" w:color="auto"/>
        <w:bottom w:val="none" w:sz="0" w:space="0" w:color="auto"/>
        <w:right w:val="none" w:sz="0" w:space="0" w:color="auto"/>
      </w:divBdr>
      <w:divsChild>
        <w:div w:id="277686985">
          <w:marLeft w:val="0"/>
          <w:marRight w:val="0"/>
          <w:marTop w:val="0"/>
          <w:marBottom w:val="0"/>
          <w:divBdr>
            <w:top w:val="none" w:sz="0" w:space="0" w:color="auto"/>
            <w:left w:val="none" w:sz="0" w:space="0" w:color="auto"/>
            <w:bottom w:val="none" w:sz="0" w:space="0" w:color="auto"/>
            <w:right w:val="none" w:sz="0" w:space="0" w:color="auto"/>
          </w:divBdr>
        </w:div>
        <w:div w:id="1962300261">
          <w:marLeft w:val="0"/>
          <w:marRight w:val="0"/>
          <w:marTop w:val="0"/>
          <w:marBottom w:val="0"/>
          <w:divBdr>
            <w:top w:val="none" w:sz="0" w:space="0" w:color="auto"/>
            <w:left w:val="none" w:sz="0" w:space="0" w:color="auto"/>
            <w:bottom w:val="none" w:sz="0" w:space="0" w:color="auto"/>
            <w:right w:val="none" w:sz="0" w:space="0" w:color="auto"/>
          </w:divBdr>
        </w:div>
        <w:div w:id="1899823524">
          <w:marLeft w:val="0"/>
          <w:marRight w:val="0"/>
          <w:marTop w:val="0"/>
          <w:marBottom w:val="0"/>
          <w:divBdr>
            <w:top w:val="none" w:sz="0" w:space="0" w:color="auto"/>
            <w:left w:val="none" w:sz="0" w:space="0" w:color="auto"/>
            <w:bottom w:val="none" w:sz="0" w:space="0" w:color="auto"/>
            <w:right w:val="none" w:sz="0" w:space="0" w:color="auto"/>
          </w:divBdr>
        </w:div>
        <w:div w:id="1859922509">
          <w:marLeft w:val="0"/>
          <w:marRight w:val="0"/>
          <w:marTop w:val="0"/>
          <w:marBottom w:val="0"/>
          <w:divBdr>
            <w:top w:val="none" w:sz="0" w:space="0" w:color="auto"/>
            <w:left w:val="none" w:sz="0" w:space="0" w:color="auto"/>
            <w:bottom w:val="none" w:sz="0" w:space="0" w:color="auto"/>
            <w:right w:val="none" w:sz="0" w:space="0" w:color="auto"/>
          </w:divBdr>
        </w:div>
      </w:divsChild>
    </w:div>
    <w:div w:id="1819953044">
      <w:bodyDiv w:val="1"/>
      <w:marLeft w:val="0"/>
      <w:marRight w:val="0"/>
      <w:marTop w:val="0"/>
      <w:marBottom w:val="0"/>
      <w:divBdr>
        <w:top w:val="none" w:sz="0" w:space="0" w:color="auto"/>
        <w:left w:val="none" w:sz="0" w:space="0" w:color="auto"/>
        <w:bottom w:val="none" w:sz="0" w:space="0" w:color="auto"/>
        <w:right w:val="none" w:sz="0" w:space="0" w:color="auto"/>
      </w:divBdr>
    </w:div>
    <w:div w:id="1835948952">
      <w:bodyDiv w:val="1"/>
      <w:marLeft w:val="0"/>
      <w:marRight w:val="0"/>
      <w:marTop w:val="0"/>
      <w:marBottom w:val="0"/>
      <w:divBdr>
        <w:top w:val="none" w:sz="0" w:space="0" w:color="auto"/>
        <w:left w:val="none" w:sz="0" w:space="0" w:color="auto"/>
        <w:bottom w:val="none" w:sz="0" w:space="0" w:color="auto"/>
        <w:right w:val="none" w:sz="0" w:space="0" w:color="auto"/>
      </w:divBdr>
    </w:div>
    <w:div w:id="1850364800">
      <w:bodyDiv w:val="1"/>
      <w:marLeft w:val="0"/>
      <w:marRight w:val="0"/>
      <w:marTop w:val="0"/>
      <w:marBottom w:val="0"/>
      <w:divBdr>
        <w:top w:val="none" w:sz="0" w:space="0" w:color="auto"/>
        <w:left w:val="none" w:sz="0" w:space="0" w:color="auto"/>
        <w:bottom w:val="none" w:sz="0" w:space="0" w:color="auto"/>
        <w:right w:val="none" w:sz="0" w:space="0" w:color="auto"/>
      </w:divBdr>
    </w:div>
    <w:div w:id="1927611234">
      <w:bodyDiv w:val="1"/>
      <w:marLeft w:val="0"/>
      <w:marRight w:val="0"/>
      <w:marTop w:val="0"/>
      <w:marBottom w:val="0"/>
      <w:divBdr>
        <w:top w:val="none" w:sz="0" w:space="0" w:color="auto"/>
        <w:left w:val="none" w:sz="0" w:space="0" w:color="auto"/>
        <w:bottom w:val="none" w:sz="0" w:space="0" w:color="auto"/>
        <w:right w:val="none" w:sz="0" w:space="0" w:color="auto"/>
      </w:divBdr>
    </w:div>
    <w:div w:id="1972128278">
      <w:bodyDiv w:val="1"/>
      <w:marLeft w:val="0"/>
      <w:marRight w:val="0"/>
      <w:marTop w:val="0"/>
      <w:marBottom w:val="0"/>
      <w:divBdr>
        <w:top w:val="none" w:sz="0" w:space="0" w:color="auto"/>
        <w:left w:val="none" w:sz="0" w:space="0" w:color="auto"/>
        <w:bottom w:val="none" w:sz="0" w:space="0" w:color="auto"/>
        <w:right w:val="none" w:sz="0" w:space="0" w:color="auto"/>
      </w:divBdr>
    </w:div>
    <w:div w:id="1972981105">
      <w:bodyDiv w:val="1"/>
      <w:marLeft w:val="0"/>
      <w:marRight w:val="0"/>
      <w:marTop w:val="0"/>
      <w:marBottom w:val="0"/>
      <w:divBdr>
        <w:top w:val="none" w:sz="0" w:space="0" w:color="auto"/>
        <w:left w:val="none" w:sz="0" w:space="0" w:color="auto"/>
        <w:bottom w:val="none" w:sz="0" w:space="0" w:color="auto"/>
        <w:right w:val="none" w:sz="0" w:space="0" w:color="auto"/>
      </w:divBdr>
    </w:div>
    <w:div w:id="1993559913">
      <w:bodyDiv w:val="1"/>
      <w:marLeft w:val="0"/>
      <w:marRight w:val="0"/>
      <w:marTop w:val="0"/>
      <w:marBottom w:val="0"/>
      <w:divBdr>
        <w:top w:val="none" w:sz="0" w:space="0" w:color="auto"/>
        <w:left w:val="none" w:sz="0" w:space="0" w:color="auto"/>
        <w:bottom w:val="none" w:sz="0" w:space="0" w:color="auto"/>
        <w:right w:val="none" w:sz="0" w:space="0" w:color="auto"/>
      </w:divBdr>
    </w:div>
    <w:div w:id="1996375250">
      <w:bodyDiv w:val="1"/>
      <w:marLeft w:val="0"/>
      <w:marRight w:val="0"/>
      <w:marTop w:val="0"/>
      <w:marBottom w:val="0"/>
      <w:divBdr>
        <w:top w:val="none" w:sz="0" w:space="0" w:color="auto"/>
        <w:left w:val="none" w:sz="0" w:space="0" w:color="auto"/>
        <w:bottom w:val="none" w:sz="0" w:space="0" w:color="auto"/>
        <w:right w:val="none" w:sz="0" w:space="0" w:color="auto"/>
      </w:divBdr>
    </w:div>
    <w:div w:id="2001083592">
      <w:bodyDiv w:val="1"/>
      <w:marLeft w:val="0"/>
      <w:marRight w:val="0"/>
      <w:marTop w:val="0"/>
      <w:marBottom w:val="0"/>
      <w:divBdr>
        <w:top w:val="none" w:sz="0" w:space="0" w:color="auto"/>
        <w:left w:val="none" w:sz="0" w:space="0" w:color="auto"/>
        <w:bottom w:val="none" w:sz="0" w:space="0" w:color="auto"/>
        <w:right w:val="none" w:sz="0" w:space="0" w:color="auto"/>
      </w:divBdr>
    </w:div>
    <w:div w:id="2002807877">
      <w:bodyDiv w:val="1"/>
      <w:marLeft w:val="0"/>
      <w:marRight w:val="0"/>
      <w:marTop w:val="0"/>
      <w:marBottom w:val="0"/>
      <w:divBdr>
        <w:top w:val="none" w:sz="0" w:space="0" w:color="auto"/>
        <w:left w:val="none" w:sz="0" w:space="0" w:color="auto"/>
        <w:bottom w:val="none" w:sz="0" w:space="0" w:color="auto"/>
        <w:right w:val="none" w:sz="0" w:space="0" w:color="auto"/>
      </w:divBdr>
    </w:div>
    <w:div w:id="2007710622">
      <w:bodyDiv w:val="1"/>
      <w:marLeft w:val="0"/>
      <w:marRight w:val="0"/>
      <w:marTop w:val="0"/>
      <w:marBottom w:val="0"/>
      <w:divBdr>
        <w:top w:val="none" w:sz="0" w:space="0" w:color="auto"/>
        <w:left w:val="none" w:sz="0" w:space="0" w:color="auto"/>
        <w:bottom w:val="none" w:sz="0" w:space="0" w:color="auto"/>
        <w:right w:val="none" w:sz="0" w:space="0" w:color="auto"/>
      </w:divBdr>
    </w:div>
    <w:div w:id="2016640795">
      <w:bodyDiv w:val="1"/>
      <w:marLeft w:val="0"/>
      <w:marRight w:val="0"/>
      <w:marTop w:val="0"/>
      <w:marBottom w:val="0"/>
      <w:divBdr>
        <w:top w:val="none" w:sz="0" w:space="0" w:color="auto"/>
        <w:left w:val="none" w:sz="0" w:space="0" w:color="auto"/>
        <w:bottom w:val="none" w:sz="0" w:space="0" w:color="auto"/>
        <w:right w:val="none" w:sz="0" w:space="0" w:color="auto"/>
      </w:divBdr>
    </w:div>
    <w:div w:id="2025014476">
      <w:bodyDiv w:val="1"/>
      <w:marLeft w:val="0"/>
      <w:marRight w:val="0"/>
      <w:marTop w:val="0"/>
      <w:marBottom w:val="0"/>
      <w:divBdr>
        <w:top w:val="none" w:sz="0" w:space="0" w:color="auto"/>
        <w:left w:val="none" w:sz="0" w:space="0" w:color="auto"/>
        <w:bottom w:val="none" w:sz="0" w:space="0" w:color="auto"/>
        <w:right w:val="none" w:sz="0" w:space="0" w:color="auto"/>
      </w:divBdr>
    </w:div>
    <w:div w:id="2032796663">
      <w:bodyDiv w:val="1"/>
      <w:marLeft w:val="0"/>
      <w:marRight w:val="0"/>
      <w:marTop w:val="0"/>
      <w:marBottom w:val="0"/>
      <w:divBdr>
        <w:top w:val="none" w:sz="0" w:space="0" w:color="auto"/>
        <w:left w:val="none" w:sz="0" w:space="0" w:color="auto"/>
        <w:bottom w:val="none" w:sz="0" w:space="0" w:color="auto"/>
        <w:right w:val="none" w:sz="0" w:space="0" w:color="auto"/>
      </w:divBdr>
    </w:div>
    <w:div w:id="2044398630">
      <w:bodyDiv w:val="1"/>
      <w:marLeft w:val="0"/>
      <w:marRight w:val="0"/>
      <w:marTop w:val="0"/>
      <w:marBottom w:val="0"/>
      <w:divBdr>
        <w:top w:val="none" w:sz="0" w:space="0" w:color="auto"/>
        <w:left w:val="none" w:sz="0" w:space="0" w:color="auto"/>
        <w:bottom w:val="none" w:sz="0" w:space="0" w:color="auto"/>
        <w:right w:val="none" w:sz="0" w:space="0" w:color="auto"/>
      </w:divBdr>
    </w:div>
    <w:div w:id="2046245356">
      <w:bodyDiv w:val="1"/>
      <w:marLeft w:val="0"/>
      <w:marRight w:val="0"/>
      <w:marTop w:val="0"/>
      <w:marBottom w:val="0"/>
      <w:divBdr>
        <w:top w:val="none" w:sz="0" w:space="0" w:color="auto"/>
        <w:left w:val="none" w:sz="0" w:space="0" w:color="auto"/>
        <w:bottom w:val="none" w:sz="0" w:space="0" w:color="auto"/>
        <w:right w:val="none" w:sz="0" w:space="0" w:color="auto"/>
      </w:divBdr>
    </w:div>
    <w:div w:id="2047412871">
      <w:bodyDiv w:val="1"/>
      <w:marLeft w:val="0"/>
      <w:marRight w:val="0"/>
      <w:marTop w:val="0"/>
      <w:marBottom w:val="0"/>
      <w:divBdr>
        <w:top w:val="none" w:sz="0" w:space="0" w:color="auto"/>
        <w:left w:val="none" w:sz="0" w:space="0" w:color="auto"/>
        <w:bottom w:val="none" w:sz="0" w:space="0" w:color="auto"/>
        <w:right w:val="none" w:sz="0" w:space="0" w:color="auto"/>
      </w:divBdr>
    </w:div>
    <w:div w:id="2053573183">
      <w:bodyDiv w:val="1"/>
      <w:marLeft w:val="0"/>
      <w:marRight w:val="0"/>
      <w:marTop w:val="0"/>
      <w:marBottom w:val="0"/>
      <w:divBdr>
        <w:top w:val="none" w:sz="0" w:space="0" w:color="auto"/>
        <w:left w:val="none" w:sz="0" w:space="0" w:color="auto"/>
        <w:bottom w:val="none" w:sz="0" w:space="0" w:color="auto"/>
        <w:right w:val="none" w:sz="0" w:space="0" w:color="auto"/>
      </w:divBdr>
    </w:div>
    <w:div w:id="2063825496">
      <w:bodyDiv w:val="1"/>
      <w:marLeft w:val="0"/>
      <w:marRight w:val="0"/>
      <w:marTop w:val="0"/>
      <w:marBottom w:val="0"/>
      <w:divBdr>
        <w:top w:val="none" w:sz="0" w:space="0" w:color="auto"/>
        <w:left w:val="none" w:sz="0" w:space="0" w:color="auto"/>
        <w:bottom w:val="none" w:sz="0" w:space="0" w:color="auto"/>
        <w:right w:val="none" w:sz="0" w:space="0" w:color="auto"/>
      </w:divBdr>
    </w:div>
    <w:div w:id="2116436156">
      <w:bodyDiv w:val="1"/>
      <w:marLeft w:val="0"/>
      <w:marRight w:val="0"/>
      <w:marTop w:val="0"/>
      <w:marBottom w:val="0"/>
      <w:divBdr>
        <w:top w:val="none" w:sz="0" w:space="0" w:color="auto"/>
        <w:left w:val="none" w:sz="0" w:space="0" w:color="auto"/>
        <w:bottom w:val="none" w:sz="0" w:space="0" w:color="auto"/>
        <w:right w:val="none" w:sz="0" w:space="0" w:color="auto"/>
      </w:divBdr>
      <w:divsChild>
        <w:div w:id="1384331335">
          <w:marLeft w:val="0"/>
          <w:marRight w:val="0"/>
          <w:marTop w:val="0"/>
          <w:marBottom w:val="0"/>
          <w:divBdr>
            <w:top w:val="none" w:sz="0" w:space="0" w:color="auto"/>
            <w:left w:val="none" w:sz="0" w:space="0" w:color="auto"/>
            <w:bottom w:val="none" w:sz="0" w:space="0" w:color="auto"/>
            <w:right w:val="none" w:sz="0" w:space="0" w:color="auto"/>
          </w:divBdr>
        </w:div>
        <w:div w:id="242304810">
          <w:marLeft w:val="0"/>
          <w:marRight w:val="0"/>
          <w:marTop w:val="0"/>
          <w:marBottom w:val="0"/>
          <w:divBdr>
            <w:top w:val="none" w:sz="0" w:space="0" w:color="auto"/>
            <w:left w:val="none" w:sz="0" w:space="0" w:color="auto"/>
            <w:bottom w:val="none" w:sz="0" w:space="0" w:color="auto"/>
            <w:right w:val="none" w:sz="0" w:space="0" w:color="auto"/>
          </w:divBdr>
        </w:div>
        <w:div w:id="1050110630">
          <w:marLeft w:val="0"/>
          <w:marRight w:val="0"/>
          <w:marTop w:val="0"/>
          <w:marBottom w:val="0"/>
          <w:divBdr>
            <w:top w:val="none" w:sz="0" w:space="0" w:color="auto"/>
            <w:left w:val="none" w:sz="0" w:space="0" w:color="auto"/>
            <w:bottom w:val="none" w:sz="0" w:space="0" w:color="auto"/>
            <w:right w:val="none" w:sz="0" w:space="0" w:color="auto"/>
          </w:divBdr>
        </w:div>
      </w:divsChild>
    </w:div>
    <w:div w:id="2141535770">
      <w:bodyDiv w:val="1"/>
      <w:marLeft w:val="0"/>
      <w:marRight w:val="0"/>
      <w:marTop w:val="0"/>
      <w:marBottom w:val="0"/>
      <w:divBdr>
        <w:top w:val="none" w:sz="0" w:space="0" w:color="auto"/>
        <w:left w:val="none" w:sz="0" w:space="0" w:color="auto"/>
        <w:bottom w:val="none" w:sz="0" w:space="0" w:color="auto"/>
        <w:right w:val="none" w:sz="0" w:space="0" w:color="auto"/>
      </w:divBdr>
    </w:div>
    <w:div w:id="214527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3349</Words>
  <Characters>19095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2014-12-23T13:54:00Z</cp:lastPrinted>
  <dcterms:created xsi:type="dcterms:W3CDTF">2014-12-23T13:56:00Z</dcterms:created>
  <dcterms:modified xsi:type="dcterms:W3CDTF">2014-12-23T13:56:00Z</dcterms:modified>
</cp:coreProperties>
</file>